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83039" w14:textId="77777777" w:rsidR="006C208E" w:rsidRDefault="006C208E" w:rsidP="006C208E">
      <w:pPr>
        <w:pStyle w:val="Pavadinimas"/>
        <w:rPr>
          <w:szCs w:val="28"/>
        </w:rPr>
      </w:pPr>
      <w:r>
        <w:rPr>
          <w:szCs w:val="28"/>
        </w:rPr>
        <w:t>10</w:t>
      </w:r>
      <w:r w:rsidRPr="008B4F36">
        <w:rPr>
          <w:szCs w:val="28"/>
        </w:rPr>
        <w:t xml:space="preserve"> POSĖDIS</w:t>
      </w:r>
    </w:p>
    <w:p w14:paraId="290ED1A0" w14:textId="77777777" w:rsidR="006C208E" w:rsidRDefault="006C208E" w:rsidP="006C208E">
      <w:pPr>
        <w:pStyle w:val="Pavadinimas"/>
        <w:rPr>
          <w:szCs w:val="28"/>
        </w:rPr>
      </w:pPr>
    </w:p>
    <w:p w14:paraId="388CB593" w14:textId="77777777" w:rsidR="006C208E" w:rsidRPr="00A825AA" w:rsidRDefault="006C208E" w:rsidP="006C208E">
      <w:pPr>
        <w:jc w:val="center"/>
        <w:rPr>
          <w:rFonts w:ascii="Times New Roman" w:hAnsi="Times New Roman"/>
          <w:b/>
          <w:sz w:val="24"/>
          <w:szCs w:val="24"/>
        </w:rPr>
      </w:pPr>
      <w:r w:rsidRPr="00A825AA">
        <w:rPr>
          <w:rFonts w:ascii="Times New Roman" w:hAnsi="Times New Roman"/>
          <w:b/>
          <w:sz w:val="24"/>
          <w:szCs w:val="24"/>
        </w:rPr>
        <w:t>SPRENDIMAS</w:t>
      </w:r>
    </w:p>
    <w:p w14:paraId="091EA910" w14:textId="77777777" w:rsidR="007E2716" w:rsidRPr="007E2716" w:rsidRDefault="007E2716" w:rsidP="007E2716">
      <w:pPr>
        <w:jc w:val="center"/>
        <w:rPr>
          <w:rFonts w:ascii="Times New Roman" w:hAnsi="Times New Roman"/>
          <w:b/>
          <w:sz w:val="24"/>
          <w:szCs w:val="24"/>
        </w:rPr>
      </w:pPr>
      <w:r w:rsidRPr="007E2716">
        <w:rPr>
          <w:rFonts w:ascii="Times New Roman" w:hAnsi="Times New Roman"/>
          <w:b/>
          <w:smallCaps/>
          <w:sz w:val="24"/>
          <w:szCs w:val="24"/>
        </w:rPr>
        <w:t>DĖL KAUNO R. GARLIAVOS ADOMO MITKAUS PAGRINDINĖS MOKYKLOS NUOSTATŲ PATVIRTINIMO</w:t>
      </w:r>
    </w:p>
    <w:p w14:paraId="78488A6C" w14:textId="77777777" w:rsidR="006C208E" w:rsidRPr="00A825AA" w:rsidRDefault="006C208E" w:rsidP="007E2716">
      <w:pPr>
        <w:rPr>
          <w:rFonts w:ascii="Times New Roman" w:hAnsi="Times New Roman"/>
          <w:sz w:val="24"/>
          <w:szCs w:val="24"/>
        </w:rPr>
      </w:pPr>
    </w:p>
    <w:p w14:paraId="11F3599B" w14:textId="77777777"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 xml:space="preserve">2024 m. </w:t>
      </w:r>
      <w:r>
        <w:rPr>
          <w:rFonts w:ascii="Times New Roman" w:hAnsi="Times New Roman"/>
          <w:sz w:val="24"/>
          <w:szCs w:val="24"/>
        </w:rPr>
        <w:t>lapkričio</w:t>
      </w:r>
      <w:r w:rsidRPr="00F13AD1">
        <w:rPr>
          <w:rFonts w:ascii="Times New Roman" w:hAnsi="Times New Roman"/>
          <w:sz w:val="24"/>
          <w:szCs w:val="24"/>
        </w:rPr>
        <w:t xml:space="preserve"> 2</w:t>
      </w:r>
      <w:r>
        <w:rPr>
          <w:rFonts w:ascii="Times New Roman" w:hAnsi="Times New Roman"/>
          <w:sz w:val="24"/>
          <w:szCs w:val="24"/>
        </w:rPr>
        <w:t>1</w:t>
      </w:r>
      <w:r w:rsidRPr="00F13AD1">
        <w:rPr>
          <w:rFonts w:ascii="Times New Roman" w:hAnsi="Times New Roman"/>
          <w:sz w:val="24"/>
          <w:szCs w:val="24"/>
        </w:rPr>
        <w:t xml:space="preserve"> d. Nr. TS-</w:t>
      </w:r>
      <w:r w:rsidR="00CE7B25">
        <w:rPr>
          <w:rFonts w:ascii="Times New Roman" w:hAnsi="Times New Roman"/>
          <w:sz w:val="24"/>
          <w:szCs w:val="24"/>
        </w:rPr>
        <w:t>413</w:t>
      </w:r>
    </w:p>
    <w:p w14:paraId="3FC15943" w14:textId="77777777"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Kaunas</w:t>
      </w:r>
    </w:p>
    <w:p w14:paraId="778A43E4" w14:textId="77777777" w:rsidR="006C208E" w:rsidRDefault="006C208E" w:rsidP="007E2716"/>
    <w:p w14:paraId="0E5B78E4" w14:textId="77777777" w:rsidR="007E2716" w:rsidRPr="007E2716" w:rsidRDefault="007E2716" w:rsidP="007E2716">
      <w:pPr>
        <w:tabs>
          <w:tab w:val="left" w:pos="851"/>
        </w:tabs>
        <w:spacing w:line="336" w:lineRule="auto"/>
        <w:ind w:firstLine="851"/>
        <w:jc w:val="both"/>
        <w:rPr>
          <w:rFonts w:ascii="Times New Roman" w:hAnsi="Times New Roman"/>
          <w:sz w:val="24"/>
          <w:szCs w:val="24"/>
        </w:rPr>
      </w:pPr>
      <w:r w:rsidRPr="007E2716">
        <w:rPr>
          <w:rFonts w:ascii="Times New Roman" w:hAnsi="Times New Roman"/>
          <w:sz w:val="24"/>
          <w:szCs w:val="24"/>
        </w:rPr>
        <w:t xml:space="preserve">Vadovaudamasi Lietuvos Respublikos vietos savivaldos įstatymo 15 straipsnio 2 dalies 9 punktu, Lietuvos Respublikos biudžetinių įstaigų įstatymo 5 straipsnio 2 dalimi, </w:t>
      </w:r>
      <w:r>
        <w:rPr>
          <w:rFonts w:ascii="Times New Roman" w:hAnsi="Times New Roman"/>
          <w:sz w:val="24"/>
          <w:szCs w:val="24"/>
        </w:rPr>
        <w:br/>
      </w:r>
      <w:r w:rsidRPr="007E2716">
        <w:rPr>
          <w:rFonts w:ascii="Times New Roman" w:hAnsi="Times New Roman"/>
          <w:sz w:val="24"/>
          <w:szCs w:val="24"/>
        </w:rPr>
        <w:t xml:space="preserve">3 dalies 1 punktu, 5 straipsnio 4 dalimi, Lietuvos Respublikos švietimo įstatymo 43 straipsnio 3 ir 4 dalimis, </w:t>
      </w:r>
      <w:r w:rsidRPr="007E2716">
        <w:rPr>
          <w:rFonts w:ascii="Times New Roman" w:hAnsi="Times New Roman"/>
          <w:color w:val="000000"/>
          <w:sz w:val="24"/>
          <w:szCs w:val="24"/>
        </w:rPr>
        <w:t>Nuostatų, įstatų ar statutų įforminimo reikalavimais</w:t>
      </w:r>
      <w:r w:rsidRPr="007E2716">
        <w:rPr>
          <w:rFonts w:ascii="Times New Roman" w:hAnsi="Times New Roman"/>
          <w:sz w:val="24"/>
          <w:szCs w:val="24"/>
        </w:rPr>
        <w:t xml:space="preserve">, patvirtintais Lietuvos Respublikos švietimo ir mokslo ministro 2011 m. birželio 29 d. įsakymu Nr. V-1164 „Dėl </w:t>
      </w:r>
      <w:r w:rsidRPr="007E2716">
        <w:rPr>
          <w:rFonts w:ascii="Times New Roman" w:hAnsi="Times New Roman"/>
          <w:color w:val="000000"/>
          <w:sz w:val="24"/>
          <w:szCs w:val="24"/>
        </w:rPr>
        <w:t>Nuostatų, įstatų ar statutų įforminimo reikalavimų patvirtinimo“</w:t>
      </w:r>
      <w:r w:rsidRPr="007E2716">
        <w:rPr>
          <w:rFonts w:ascii="Times New Roman" w:hAnsi="Times New Roman"/>
          <w:sz w:val="24"/>
          <w:szCs w:val="24"/>
        </w:rPr>
        <w:t>, Kauno rajono savivaldybės taryba n u s p r e n d ž i a:</w:t>
      </w:r>
    </w:p>
    <w:p w14:paraId="66398E6E" w14:textId="77777777" w:rsidR="007E2716" w:rsidRPr="007E2716" w:rsidRDefault="007E2716" w:rsidP="007E2716">
      <w:pPr>
        <w:numPr>
          <w:ilvl w:val="0"/>
          <w:numId w:val="9"/>
        </w:numPr>
        <w:tabs>
          <w:tab w:val="left" w:pos="851"/>
        </w:tabs>
        <w:spacing w:line="336" w:lineRule="auto"/>
        <w:ind w:left="0" w:firstLine="851"/>
        <w:jc w:val="both"/>
        <w:rPr>
          <w:rFonts w:ascii="Times New Roman" w:hAnsi="Times New Roman"/>
          <w:sz w:val="24"/>
          <w:szCs w:val="24"/>
        </w:rPr>
      </w:pPr>
      <w:r w:rsidRPr="007E2716">
        <w:rPr>
          <w:rFonts w:ascii="Times New Roman" w:hAnsi="Times New Roman"/>
          <w:sz w:val="24"/>
          <w:szCs w:val="24"/>
        </w:rPr>
        <w:t>Patvirtinti Kauno r. Garliavos Adomo Mitkaus pagrindinės mokyklos nuostatus (pridedama).</w:t>
      </w:r>
    </w:p>
    <w:p w14:paraId="4919F65D" w14:textId="77777777" w:rsidR="007E2716" w:rsidRPr="007E2716" w:rsidRDefault="007E2716" w:rsidP="007E2716">
      <w:pPr>
        <w:numPr>
          <w:ilvl w:val="0"/>
          <w:numId w:val="9"/>
        </w:numPr>
        <w:tabs>
          <w:tab w:val="left" w:pos="851"/>
          <w:tab w:val="left" w:pos="1134"/>
        </w:tabs>
        <w:spacing w:line="336" w:lineRule="auto"/>
        <w:ind w:left="0" w:firstLine="851"/>
        <w:jc w:val="both"/>
        <w:rPr>
          <w:rFonts w:ascii="Times New Roman" w:hAnsi="Times New Roman"/>
          <w:sz w:val="24"/>
          <w:szCs w:val="24"/>
        </w:rPr>
      </w:pPr>
      <w:r w:rsidRPr="007E2716">
        <w:rPr>
          <w:rFonts w:ascii="Times New Roman" w:hAnsi="Times New Roman"/>
          <w:sz w:val="24"/>
          <w:szCs w:val="24"/>
        </w:rPr>
        <w:t>Įgalioti Kauno rajono savivaldybės merą pasirašyti šiuo sprendimu patvirtintus Kauno r. Garliavos Adomo Mitkaus pagrindinės mokyklos nuostatus.</w:t>
      </w:r>
    </w:p>
    <w:p w14:paraId="040D36EA" w14:textId="77777777" w:rsidR="007E2716" w:rsidRPr="007E2716" w:rsidRDefault="007E2716" w:rsidP="007E2716">
      <w:pPr>
        <w:numPr>
          <w:ilvl w:val="0"/>
          <w:numId w:val="9"/>
        </w:numPr>
        <w:tabs>
          <w:tab w:val="left" w:pos="851"/>
          <w:tab w:val="left" w:pos="1134"/>
        </w:tabs>
        <w:spacing w:line="336" w:lineRule="auto"/>
        <w:ind w:left="0" w:firstLine="851"/>
        <w:jc w:val="both"/>
        <w:rPr>
          <w:rFonts w:ascii="Times New Roman" w:hAnsi="Times New Roman"/>
          <w:sz w:val="24"/>
          <w:szCs w:val="24"/>
        </w:rPr>
      </w:pPr>
      <w:r w:rsidRPr="007E2716">
        <w:rPr>
          <w:rFonts w:ascii="Times New Roman" w:hAnsi="Times New Roman"/>
          <w:sz w:val="24"/>
          <w:szCs w:val="24"/>
        </w:rPr>
        <w:t>Įpareigoti Kauno r. Garliavos Adomo Mitkaus pagrindinės mokyklos direktorių įregistruoti šio sprendimo 1 punkte nurodytus nuostatus iki 2024 m. gruodžio 31 d. teisės aktų nustatyta tvarka Juridinių asmenų registre ir atlikti kitus su šiuo pavedimu susijusius veiksmus.</w:t>
      </w:r>
    </w:p>
    <w:p w14:paraId="0A005C6B" w14:textId="77777777" w:rsidR="007E2716" w:rsidRPr="007E2716" w:rsidRDefault="007E2716" w:rsidP="007E2716">
      <w:pPr>
        <w:numPr>
          <w:ilvl w:val="0"/>
          <w:numId w:val="9"/>
        </w:numPr>
        <w:tabs>
          <w:tab w:val="left" w:pos="851"/>
          <w:tab w:val="left" w:pos="1134"/>
        </w:tabs>
        <w:spacing w:line="336" w:lineRule="auto"/>
        <w:ind w:left="0" w:firstLine="851"/>
        <w:jc w:val="both"/>
        <w:rPr>
          <w:rFonts w:ascii="Times New Roman" w:hAnsi="Times New Roman"/>
          <w:color w:val="000000"/>
          <w:sz w:val="24"/>
          <w:szCs w:val="24"/>
        </w:rPr>
      </w:pPr>
      <w:r w:rsidRPr="007E2716">
        <w:rPr>
          <w:rFonts w:ascii="Times New Roman" w:hAnsi="Times New Roman"/>
          <w:sz w:val="24"/>
          <w:szCs w:val="24"/>
        </w:rPr>
        <w:t>Nustatyti, kad šio sprendimo 1 punkte nurodyti nuostatai įsigalioja nuo jų įregistravimo Juridinių asmenų registre dienos.</w:t>
      </w:r>
    </w:p>
    <w:p w14:paraId="4AE62B32" w14:textId="77777777" w:rsidR="007E2716" w:rsidRPr="007E2716" w:rsidRDefault="007E2716" w:rsidP="007E2716">
      <w:pPr>
        <w:numPr>
          <w:ilvl w:val="0"/>
          <w:numId w:val="9"/>
        </w:numPr>
        <w:tabs>
          <w:tab w:val="left" w:pos="851"/>
          <w:tab w:val="left" w:pos="993"/>
          <w:tab w:val="left" w:pos="1134"/>
        </w:tabs>
        <w:spacing w:line="336" w:lineRule="auto"/>
        <w:ind w:left="0" w:firstLine="851"/>
        <w:jc w:val="both"/>
        <w:rPr>
          <w:rFonts w:ascii="Times New Roman" w:hAnsi="Times New Roman"/>
          <w:sz w:val="24"/>
          <w:szCs w:val="24"/>
        </w:rPr>
      </w:pPr>
      <w:r w:rsidRPr="007E2716">
        <w:rPr>
          <w:rFonts w:ascii="Times New Roman" w:hAnsi="Times New Roman"/>
          <w:sz w:val="24"/>
          <w:szCs w:val="24"/>
        </w:rPr>
        <w:t>Pripažinti netekusiu galios Kauno rajono savivaldybės tarybos 2022 m. balandžio 28 d. sprendimą Nr. TS-151 „Dėl Kauno r. Garliavos Adomo Mitkaus pagrindinės mokyklos nuostatų patvirtinimo“, įregistravus šio sprendimo 1 punkte nurodytus nuostatus Juridinių asmenų registre.</w:t>
      </w:r>
    </w:p>
    <w:p w14:paraId="7B13EB16" w14:textId="77777777" w:rsidR="007E2716" w:rsidRPr="007E2716" w:rsidRDefault="007E2716" w:rsidP="007E2716">
      <w:pPr>
        <w:spacing w:line="336" w:lineRule="auto"/>
        <w:ind w:firstLine="851"/>
        <w:jc w:val="both"/>
        <w:rPr>
          <w:rFonts w:ascii="Times New Roman" w:hAnsi="Times New Roman"/>
          <w:sz w:val="24"/>
          <w:szCs w:val="24"/>
        </w:rPr>
      </w:pPr>
      <w:r w:rsidRPr="007E2716">
        <w:rPr>
          <w:rFonts w:ascii="Times New Roman" w:hAnsi="Times New Roman"/>
          <w:sz w:val="24"/>
          <w:szCs w:val="24"/>
        </w:rPr>
        <w:t>Šis sprendimas gali būti skundžiamas savo pasirinkimu Lietuvos administracinių ginčų komisijos Kauno apygardos skyriui (Laisvės al. 36, LT-44240 Kaunas) Lietuvos Respublikos ikiteisminio administracinių ginčų nagrinėjimo tvarkos įstatymo nustatyta tvarka arba Regionų administracinio teismo Kauno rūmams (A. Mickevičiaus g. 8A, LT-44312 Kaunas) Lietuvos Respublikos administracinių bylų teisenos įstatymo nustatyta tvarka per vieną mėnesį nuo jo paskelbimo arba įteikimo suinteresuotam asmeniui dienos.</w:t>
      </w:r>
    </w:p>
    <w:p w14:paraId="462EA799" w14:textId="77777777" w:rsidR="007E2716" w:rsidRPr="007E2716" w:rsidRDefault="007E2716" w:rsidP="007E2716">
      <w:pPr>
        <w:tabs>
          <w:tab w:val="left" w:pos="1560"/>
        </w:tabs>
        <w:spacing w:line="360" w:lineRule="auto"/>
        <w:ind w:firstLine="851"/>
        <w:jc w:val="both"/>
        <w:rPr>
          <w:rFonts w:ascii="Times New Roman" w:hAnsi="Times New Roman"/>
          <w:sz w:val="24"/>
          <w:szCs w:val="24"/>
        </w:rPr>
      </w:pPr>
    </w:p>
    <w:p w14:paraId="06E0751F" w14:textId="7DFCE566" w:rsidR="007E2716" w:rsidRPr="007E2716" w:rsidRDefault="00286A6D" w:rsidP="007E2716">
      <w:pPr>
        <w:tabs>
          <w:tab w:val="left" w:pos="1560"/>
          <w:tab w:val="left" w:pos="6946"/>
        </w:tabs>
        <w:spacing w:line="360" w:lineRule="auto"/>
        <w:jc w:val="both"/>
        <w:rPr>
          <w:rFonts w:ascii="Times New Roman" w:hAnsi="Times New Roman"/>
          <w:sz w:val="24"/>
          <w:szCs w:val="24"/>
        </w:rPr>
      </w:pPr>
      <w:r>
        <w:rPr>
          <w:rFonts w:ascii="Times New Roman" w:hAnsi="Times New Roman"/>
          <w:sz w:val="24"/>
          <w:szCs w:val="24"/>
        </w:rPr>
        <w:lastRenderedPageBreak/>
        <w:t xml:space="preserve">                                                                              </w:t>
      </w:r>
    </w:p>
    <w:p w14:paraId="6BF9E640" w14:textId="77777777" w:rsidR="007E2716" w:rsidRPr="007E2716" w:rsidRDefault="007E2716" w:rsidP="00CE7B25">
      <w:pPr>
        <w:pBdr>
          <w:top w:val="nil"/>
          <w:left w:val="nil"/>
          <w:bottom w:val="nil"/>
          <w:right w:val="nil"/>
          <w:between w:val="nil"/>
        </w:pBdr>
        <w:ind w:left="4678"/>
        <w:jc w:val="both"/>
        <w:rPr>
          <w:rFonts w:ascii="Times New Roman" w:hAnsi="Times New Roman"/>
          <w:color w:val="000000"/>
          <w:sz w:val="24"/>
          <w:szCs w:val="24"/>
        </w:rPr>
      </w:pPr>
      <w:r w:rsidRPr="007E2716">
        <w:rPr>
          <w:rFonts w:ascii="Times New Roman" w:hAnsi="Times New Roman"/>
          <w:color w:val="000000"/>
          <w:sz w:val="24"/>
          <w:szCs w:val="24"/>
        </w:rPr>
        <w:t>PATVIRTINTA</w:t>
      </w:r>
    </w:p>
    <w:p w14:paraId="6D0303BB" w14:textId="1FC00209" w:rsidR="007E2716" w:rsidRPr="007E2716" w:rsidRDefault="007E2716" w:rsidP="00286A6D">
      <w:pPr>
        <w:pBdr>
          <w:top w:val="nil"/>
          <w:left w:val="nil"/>
          <w:bottom w:val="nil"/>
          <w:right w:val="nil"/>
          <w:between w:val="nil"/>
        </w:pBdr>
        <w:ind w:left="4678"/>
        <w:rPr>
          <w:rFonts w:ascii="Times New Roman" w:hAnsi="Times New Roman"/>
          <w:color w:val="000000"/>
          <w:sz w:val="24"/>
          <w:szCs w:val="24"/>
        </w:rPr>
      </w:pPr>
      <w:r w:rsidRPr="007E2716">
        <w:rPr>
          <w:rFonts w:ascii="Times New Roman" w:hAnsi="Times New Roman"/>
          <w:color w:val="000000"/>
          <w:sz w:val="24"/>
          <w:szCs w:val="24"/>
        </w:rPr>
        <w:t>Kauno rajono savivaldybės tarybos</w:t>
      </w:r>
      <w:r w:rsidR="00286A6D" w:rsidRPr="00286A6D">
        <w:rPr>
          <w:rFonts w:ascii="Times New Roman" w:hAnsi="Times New Roman"/>
          <w:sz w:val="24"/>
          <w:szCs w:val="24"/>
        </w:rPr>
        <w:t xml:space="preserve"> </w:t>
      </w:r>
      <w:r w:rsidR="00286A6D">
        <w:rPr>
          <w:rFonts w:ascii="Times New Roman" w:hAnsi="Times New Roman"/>
          <w:sz w:val="24"/>
          <w:szCs w:val="24"/>
        </w:rPr>
        <w:t>s</w:t>
      </w:r>
      <w:r w:rsidR="00286A6D" w:rsidRPr="007E2716">
        <w:rPr>
          <w:rFonts w:ascii="Times New Roman" w:hAnsi="Times New Roman"/>
          <w:sz w:val="24"/>
          <w:szCs w:val="24"/>
        </w:rPr>
        <w:t>avivaldybės meras</w:t>
      </w:r>
      <w:r w:rsidR="00286A6D">
        <w:rPr>
          <w:rFonts w:ascii="Times New Roman" w:hAnsi="Times New Roman"/>
          <w:sz w:val="24"/>
          <w:szCs w:val="24"/>
        </w:rPr>
        <w:t xml:space="preserve"> Valerijus Makūnas</w:t>
      </w:r>
    </w:p>
    <w:p w14:paraId="27B31F16" w14:textId="77777777" w:rsidR="007E2716" w:rsidRPr="007E2716" w:rsidRDefault="007E2716" w:rsidP="00CE7B25">
      <w:pPr>
        <w:pBdr>
          <w:top w:val="nil"/>
          <w:left w:val="nil"/>
          <w:bottom w:val="nil"/>
          <w:right w:val="nil"/>
          <w:between w:val="nil"/>
        </w:pBdr>
        <w:ind w:left="4678"/>
        <w:jc w:val="both"/>
        <w:rPr>
          <w:rFonts w:ascii="Times New Roman" w:hAnsi="Times New Roman"/>
          <w:color w:val="000000"/>
          <w:sz w:val="24"/>
          <w:szCs w:val="24"/>
        </w:rPr>
      </w:pPr>
      <w:r w:rsidRPr="007E2716">
        <w:rPr>
          <w:rFonts w:ascii="Times New Roman" w:hAnsi="Times New Roman"/>
          <w:color w:val="000000"/>
          <w:sz w:val="24"/>
          <w:szCs w:val="24"/>
        </w:rPr>
        <w:t>2024 m. lapkričio 21 d. sprendimu Nr. TS-</w:t>
      </w:r>
      <w:r w:rsidR="00CE7B25">
        <w:rPr>
          <w:rFonts w:ascii="Times New Roman" w:hAnsi="Times New Roman"/>
          <w:color w:val="000000"/>
          <w:sz w:val="24"/>
          <w:szCs w:val="24"/>
        </w:rPr>
        <w:t>413</w:t>
      </w:r>
    </w:p>
    <w:p w14:paraId="1DBC561A" w14:textId="77777777" w:rsidR="007E2716" w:rsidRPr="007E2716" w:rsidRDefault="007E2716" w:rsidP="007E2716">
      <w:pPr>
        <w:ind w:left="5040" w:firstLine="720"/>
        <w:jc w:val="both"/>
        <w:rPr>
          <w:rFonts w:ascii="Times New Roman" w:hAnsi="Times New Roman"/>
          <w:color w:val="000000"/>
          <w:sz w:val="24"/>
          <w:szCs w:val="24"/>
        </w:rPr>
      </w:pPr>
      <w:r w:rsidRPr="007E2716">
        <w:rPr>
          <w:rFonts w:ascii="Times New Roman" w:hAnsi="Times New Roman"/>
          <w:color w:val="000000"/>
          <w:sz w:val="24"/>
          <w:szCs w:val="24"/>
        </w:rPr>
        <w:t> </w:t>
      </w:r>
    </w:p>
    <w:p w14:paraId="5D3FE561" w14:textId="77777777" w:rsidR="007E2716" w:rsidRPr="007E2716" w:rsidRDefault="007E2716" w:rsidP="007E2716">
      <w:pPr>
        <w:jc w:val="center"/>
        <w:rPr>
          <w:rFonts w:ascii="Times New Roman" w:hAnsi="Times New Roman"/>
          <w:color w:val="000000"/>
          <w:sz w:val="24"/>
          <w:szCs w:val="24"/>
        </w:rPr>
      </w:pPr>
      <w:r w:rsidRPr="007E2716">
        <w:rPr>
          <w:rFonts w:ascii="Times New Roman" w:hAnsi="Times New Roman"/>
          <w:b/>
          <w:bCs/>
          <w:color w:val="000000"/>
          <w:sz w:val="24"/>
          <w:szCs w:val="24"/>
        </w:rPr>
        <w:t>KAUNO R. </w:t>
      </w:r>
      <w:r w:rsidRPr="007E2716">
        <w:rPr>
          <w:rFonts w:ascii="Times New Roman" w:hAnsi="Times New Roman"/>
          <w:b/>
          <w:bCs/>
          <w:caps/>
          <w:color w:val="000000"/>
          <w:sz w:val="24"/>
          <w:szCs w:val="24"/>
        </w:rPr>
        <w:t>GARLIAVOS ADOMO MITKAUS PAGRINDINĖS MOKYKLOS</w:t>
      </w:r>
      <w:r w:rsidRPr="007E2716">
        <w:rPr>
          <w:rFonts w:ascii="Times New Roman" w:hAnsi="Times New Roman"/>
          <w:b/>
          <w:bCs/>
          <w:color w:val="000000"/>
          <w:sz w:val="24"/>
          <w:szCs w:val="24"/>
        </w:rPr>
        <w:t> NUOSTATAI</w:t>
      </w:r>
    </w:p>
    <w:p w14:paraId="774FB471" w14:textId="77777777" w:rsidR="007E2716" w:rsidRPr="007E2716" w:rsidRDefault="007E2716" w:rsidP="007E2716">
      <w:pPr>
        <w:spacing w:line="360" w:lineRule="atLeast"/>
        <w:jc w:val="center"/>
        <w:rPr>
          <w:rFonts w:ascii="Times New Roman" w:hAnsi="Times New Roman"/>
          <w:b/>
          <w:bCs/>
          <w:color w:val="000000"/>
          <w:sz w:val="24"/>
          <w:szCs w:val="24"/>
        </w:rPr>
      </w:pPr>
    </w:p>
    <w:p w14:paraId="47CA5D12" w14:textId="77777777" w:rsidR="007E2716" w:rsidRPr="007E2716" w:rsidRDefault="007E2716" w:rsidP="007E2716">
      <w:pPr>
        <w:jc w:val="center"/>
        <w:rPr>
          <w:rFonts w:ascii="Times New Roman" w:hAnsi="Times New Roman"/>
          <w:color w:val="000000"/>
          <w:sz w:val="27"/>
          <w:szCs w:val="27"/>
        </w:rPr>
      </w:pPr>
      <w:r w:rsidRPr="007E2716">
        <w:rPr>
          <w:rFonts w:ascii="Times New Roman" w:hAnsi="Times New Roman"/>
          <w:b/>
          <w:bCs/>
          <w:color w:val="000000"/>
          <w:sz w:val="27"/>
          <w:szCs w:val="27"/>
        </w:rPr>
        <w:t>I SKYRIUS </w:t>
      </w:r>
    </w:p>
    <w:p w14:paraId="3961457E" w14:textId="77777777" w:rsidR="007E2716" w:rsidRPr="007E2716" w:rsidRDefault="007E2716" w:rsidP="007E2716">
      <w:pPr>
        <w:jc w:val="center"/>
        <w:rPr>
          <w:rFonts w:ascii="Times New Roman" w:hAnsi="Times New Roman"/>
          <w:b/>
          <w:bCs/>
          <w:color w:val="000000"/>
          <w:sz w:val="24"/>
          <w:szCs w:val="24"/>
        </w:rPr>
      </w:pPr>
      <w:r w:rsidRPr="007E2716">
        <w:rPr>
          <w:rFonts w:ascii="Times New Roman" w:hAnsi="Times New Roman"/>
          <w:b/>
          <w:bCs/>
          <w:color w:val="000000"/>
          <w:sz w:val="24"/>
          <w:szCs w:val="24"/>
        </w:rPr>
        <w:t> BENDROSIOS NUOSTATOS</w:t>
      </w:r>
    </w:p>
    <w:p w14:paraId="63B3D753" w14:textId="77777777" w:rsidR="007E2716" w:rsidRPr="007E2716" w:rsidRDefault="007E2716" w:rsidP="007E2716">
      <w:pPr>
        <w:spacing w:line="360" w:lineRule="atLeast"/>
        <w:jc w:val="center"/>
        <w:rPr>
          <w:rFonts w:ascii="Times New Roman" w:hAnsi="Times New Roman"/>
          <w:color w:val="000000"/>
          <w:sz w:val="24"/>
          <w:szCs w:val="24"/>
        </w:rPr>
      </w:pPr>
    </w:p>
    <w:p w14:paraId="05588238" w14:textId="77777777" w:rsidR="007E2716" w:rsidRPr="007E2716" w:rsidRDefault="007E2716" w:rsidP="007E2716">
      <w:pPr>
        <w:numPr>
          <w:ilvl w:val="0"/>
          <w:numId w:val="10"/>
        </w:numPr>
        <w:tabs>
          <w:tab w:val="left" w:pos="709"/>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 xml:space="preserve">Kauno r. Garliavos Adomo Mitkaus pagrindinės mokyklos nuostatai </w:t>
      </w:r>
      <w:r>
        <w:rPr>
          <w:rFonts w:ascii="Times New Roman" w:hAnsi="Times New Roman"/>
          <w:color w:val="000000"/>
          <w:sz w:val="24"/>
          <w:szCs w:val="24"/>
          <w:lang w:eastAsia="en-US"/>
        </w:rPr>
        <w:br/>
      </w:r>
      <w:r w:rsidRPr="007E2716">
        <w:rPr>
          <w:rFonts w:ascii="Times New Roman" w:hAnsi="Times New Roman"/>
          <w:color w:val="000000"/>
          <w:sz w:val="24"/>
          <w:szCs w:val="24"/>
          <w:lang w:eastAsia="en-US"/>
        </w:rPr>
        <w:t>(toliau – Nuostatai) reglamentuoja Kauno r. Garliavos Adomo Mitkaus pagrindinės mokyklos (toliau – Mokykla) teisinę formą, priklausomybę, savininką, savininko teises ir pareigas įgyvendinančią instituciją, jos kompetenciją, buveinę, Mokyklos grupę, tipą, pagrindinę paskirtį, mokymo kalbą, mokymo formas ir būdus,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Mokyklos turtą ir lėšas, jų naudojimo tvarką ir finansinės veiklos kontrolę, Mokyklos veiklos priežiūrą, reorganizavimo, likvidavimo ar pertvarkymo tvarką.</w:t>
      </w:r>
    </w:p>
    <w:p w14:paraId="2F884382" w14:textId="77777777" w:rsidR="007E2716" w:rsidRPr="007E2716" w:rsidRDefault="007E2716" w:rsidP="007E2716">
      <w:pPr>
        <w:numPr>
          <w:ilvl w:val="0"/>
          <w:numId w:val="10"/>
        </w:numPr>
        <w:tabs>
          <w:tab w:val="left" w:pos="709"/>
          <w:tab w:val="left" w:pos="1276"/>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Mokyklos oficialusis pavadinimas – Kauno r. Garliavos Adomo Mitkaus pagrindinė mokykla, trumpasis pavadinimas – Garliavos Adomo Mitkaus pagrindinė mokykla. Mokykla įregistruota Juridinių asmenų registre, kodas 191074641.</w:t>
      </w:r>
    </w:p>
    <w:p w14:paraId="1992AFAA" w14:textId="77777777" w:rsidR="007E2716" w:rsidRPr="007E2716" w:rsidRDefault="007E2716" w:rsidP="007E2716">
      <w:pPr>
        <w:numPr>
          <w:ilvl w:val="0"/>
          <w:numId w:val="10"/>
        </w:numPr>
        <w:tabs>
          <w:tab w:val="left" w:pos="709"/>
          <w:tab w:val="left" w:pos="1276"/>
        </w:tabs>
        <w:spacing w:line="360" w:lineRule="auto"/>
        <w:ind w:left="0" w:firstLine="851"/>
        <w:jc w:val="both"/>
        <w:rPr>
          <w:rFonts w:ascii="Times New Roman" w:hAnsi="Times New Roman"/>
          <w:sz w:val="24"/>
          <w:szCs w:val="24"/>
          <w:lang w:eastAsia="en-US"/>
        </w:rPr>
      </w:pPr>
      <w:r w:rsidRPr="007E2716">
        <w:rPr>
          <w:rFonts w:ascii="Times New Roman" w:eastAsia="Calibri" w:hAnsi="Times New Roman"/>
          <w:sz w:val="24"/>
          <w:szCs w:val="24"/>
          <w:lang w:eastAsia="en-US"/>
        </w:rPr>
        <w:t>Mokykla įsteigta 1950 m.</w:t>
      </w:r>
      <w:r w:rsidRPr="007E2716">
        <w:rPr>
          <w:rFonts w:ascii="Times New Roman" w:hAnsi="Times New Roman"/>
          <w:sz w:val="24"/>
          <w:szCs w:val="24"/>
          <w:lang w:eastAsia="en-US"/>
        </w:rPr>
        <w:t xml:space="preserve">, 1953 m. gavo Garliavos vidurinės mokyklos statusą. 2013 m. Mokyklai suteiktas Adomo Mitkaus vardas. 2014 m. reorganizuota į Garliavos Adomo Mitkaus pagrindinę mokyklą. </w:t>
      </w:r>
    </w:p>
    <w:p w14:paraId="2B69D3A4" w14:textId="77777777" w:rsidR="007E2716" w:rsidRPr="007E2716" w:rsidRDefault="007E2716" w:rsidP="007E2716">
      <w:pPr>
        <w:numPr>
          <w:ilvl w:val="0"/>
          <w:numId w:val="10"/>
        </w:numPr>
        <w:tabs>
          <w:tab w:val="left" w:pos="709"/>
          <w:tab w:val="left" w:pos="1276"/>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Teisinė forma – biudžetinė įstaiga.</w:t>
      </w:r>
    </w:p>
    <w:p w14:paraId="15E90DFA" w14:textId="77777777" w:rsidR="007E2716" w:rsidRPr="007E2716" w:rsidRDefault="007E2716" w:rsidP="007E2716">
      <w:pPr>
        <w:numPr>
          <w:ilvl w:val="0"/>
          <w:numId w:val="10"/>
        </w:numPr>
        <w:tabs>
          <w:tab w:val="left" w:pos="709"/>
          <w:tab w:val="left" w:pos="1276"/>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Priklausomybė – savivaldybės mokykla.</w:t>
      </w:r>
    </w:p>
    <w:p w14:paraId="28C9E9AB" w14:textId="77777777" w:rsidR="007E2716" w:rsidRPr="007E2716" w:rsidRDefault="007E2716" w:rsidP="007E2716">
      <w:pPr>
        <w:numPr>
          <w:ilvl w:val="0"/>
          <w:numId w:val="8"/>
        </w:numPr>
        <w:tabs>
          <w:tab w:val="left" w:pos="709"/>
          <w:tab w:val="left" w:pos="1276"/>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Savininkė – Kauno rajono savivaldybė.</w:t>
      </w:r>
    </w:p>
    <w:p w14:paraId="65160149" w14:textId="77777777" w:rsidR="007E2716" w:rsidRPr="007E2716" w:rsidRDefault="007E2716" w:rsidP="007E2716">
      <w:pPr>
        <w:numPr>
          <w:ilvl w:val="0"/>
          <w:numId w:val="8"/>
        </w:numPr>
        <w:tabs>
          <w:tab w:val="left" w:pos="709"/>
          <w:tab w:val="left" w:pos="1276"/>
        </w:tabs>
        <w:spacing w:line="360" w:lineRule="auto"/>
        <w:ind w:left="0" w:firstLine="851"/>
        <w:jc w:val="both"/>
        <w:rPr>
          <w:rFonts w:ascii="Times New Roman" w:hAnsi="Times New Roman"/>
          <w:color w:val="000000"/>
          <w:sz w:val="24"/>
          <w:szCs w:val="24"/>
          <w:lang w:eastAsia="en-US"/>
        </w:rPr>
      </w:pPr>
      <w:r w:rsidRPr="007E2716">
        <w:rPr>
          <w:rFonts w:ascii="Times New Roman" w:eastAsia="Calibri" w:hAnsi="Times New Roman"/>
          <w:sz w:val="24"/>
          <w:szCs w:val="24"/>
          <w:lang w:eastAsia="en-US"/>
        </w:rPr>
        <w:t>Savininko teises ir pareigas įgyvendinanti institucija – Kauno rajono savivaldybės taryba ir meras, kurie:</w:t>
      </w:r>
    </w:p>
    <w:p w14:paraId="183C4841" w14:textId="77777777" w:rsidR="007E2716" w:rsidRPr="007E2716" w:rsidRDefault="007E2716" w:rsidP="007E2716">
      <w:pPr>
        <w:numPr>
          <w:ilvl w:val="1"/>
          <w:numId w:val="8"/>
        </w:numPr>
        <w:tabs>
          <w:tab w:val="left" w:pos="1276"/>
        </w:tabs>
        <w:spacing w:line="360" w:lineRule="auto"/>
        <w:ind w:left="0" w:firstLine="851"/>
        <w:jc w:val="both"/>
        <w:rPr>
          <w:rFonts w:ascii="Times New Roman" w:hAnsi="Times New Roman"/>
          <w:sz w:val="24"/>
          <w:szCs w:val="24"/>
          <w:lang w:eastAsia="en-US"/>
        </w:rPr>
      </w:pPr>
      <w:r w:rsidRPr="007E2716">
        <w:rPr>
          <w:rFonts w:ascii="Times New Roman" w:hAnsi="Times New Roman"/>
          <w:sz w:val="24"/>
          <w:szCs w:val="24"/>
          <w:lang w:eastAsia="en-US"/>
        </w:rPr>
        <w:t xml:space="preserve">tvirtina Mokyklos nuostatus; </w:t>
      </w:r>
    </w:p>
    <w:p w14:paraId="5BACAD51" w14:textId="77777777" w:rsidR="007E2716" w:rsidRPr="007E2716" w:rsidRDefault="007E2716" w:rsidP="007E2716">
      <w:pPr>
        <w:numPr>
          <w:ilvl w:val="1"/>
          <w:numId w:val="8"/>
        </w:numPr>
        <w:tabs>
          <w:tab w:val="left" w:pos="1276"/>
        </w:tabs>
        <w:spacing w:line="360" w:lineRule="auto"/>
        <w:ind w:left="0" w:firstLine="851"/>
        <w:jc w:val="both"/>
        <w:rPr>
          <w:rFonts w:ascii="Times New Roman" w:hAnsi="Times New Roman"/>
          <w:sz w:val="24"/>
          <w:szCs w:val="24"/>
          <w:lang w:eastAsia="en-US"/>
        </w:rPr>
      </w:pPr>
      <w:r w:rsidRPr="007E2716">
        <w:rPr>
          <w:rFonts w:ascii="Times New Roman" w:hAnsi="Times New Roman"/>
          <w:sz w:val="24"/>
          <w:szCs w:val="24"/>
          <w:lang w:eastAsia="en-US"/>
        </w:rPr>
        <w:t xml:space="preserve">priima sprendimą dėl Mokyklos buveinės pakeitimo; </w:t>
      </w:r>
    </w:p>
    <w:p w14:paraId="0A81F61D" w14:textId="77777777" w:rsidR="007E2716" w:rsidRPr="007E2716" w:rsidRDefault="007E2716" w:rsidP="007E2716">
      <w:pPr>
        <w:numPr>
          <w:ilvl w:val="1"/>
          <w:numId w:val="8"/>
        </w:numPr>
        <w:tabs>
          <w:tab w:val="left" w:pos="1276"/>
        </w:tabs>
        <w:spacing w:line="360" w:lineRule="auto"/>
        <w:ind w:left="0" w:firstLine="851"/>
        <w:jc w:val="both"/>
        <w:rPr>
          <w:rFonts w:ascii="Times New Roman" w:hAnsi="Times New Roman"/>
          <w:spacing w:val="-8"/>
          <w:sz w:val="24"/>
          <w:szCs w:val="24"/>
          <w:lang w:eastAsia="en-US"/>
        </w:rPr>
      </w:pPr>
      <w:r w:rsidRPr="007E2716">
        <w:rPr>
          <w:rFonts w:ascii="Times New Roman" w:hAnsi="Times New Roman"/>
          <w:spacing w:val="-8"/>
          <w:sz w:val="24"/>
          <w:szCs w:val="24"/>
          <w:lang w:eastAsia="en-US"/>
        </w:rPr>
        <w:t xml:space="preserve">priima sprendimą dėl Mokyklos reorganizavimo, likvidavimo ar pertvarkymo; </w:t>
      </w:r>
    </w:p>
    <w:p w14:paraId="36CB696A" w14:textId="77777777" w:rsidR="007E2716" w:rsidRPr="007E2716" w:rsidRDefault="007E2716" w:rsidP="007E2716">
      <w:pPr>
        <w:numPr>
          <w:ilvl w:val="1"/>
          <w:numId w:val="8"/>
        </w:numPr>
        <w:tabs>
          <w:tab w:val="left" w:pos="1276"/>
        </w:tabs>
        <w:spacing w:line="360" w:lineRule="auto"/>
        <w:ind w:left="0" w:firstLine="851"/>
        <w:jc w:val="both"/>
        <w:rPr>
          <w:rFonts w:ascii="Times New Roman" w:hAnsi="Times New Roman"/>
          <w:sz w:val="24"/>
          <w:szCs w:val="24"/>
          <w:lang w:eastAsia="en-US"/>
        </w:rPr>
      </w:pPr>
      <w:r w:rsidRPr="007E2716">
        <w:rPr>
          <w:rFonts w:ascii="Times New Roman" w:hAnsi="Times New Roman"/>
          <w:sz w:val="24"/>
          <w:szCs w:val="24"/>
          <w:lang w:eastAsia="en-US"/>
        </w:rPr>
        <w:t xml:space="preserve">priima sprendimą dėl Mokyklos filialo steigimo ir jo veiklos nutraukimo; </w:t>
      </w:r>
    </w:p>
    <w:p w14:paraId="3497C7CC" w14:textId="77777777" w:rsidR="007E2716" w:rsidRPr="007E2716" w:rsidRDefault="007E2716" w:rsidP="007E2716">
      <w:pPr>
        <w:numPr>
          <w:ilvl w:val="1"/>
          <w:numId w:val="8"/>
        </w:numPr>
        <w:tabs>
          <w:tab w:val="left" w:pos="1276"/>
        </w:tabs>
        <w:spacing w:line="360" w:lineRule="auto"/>
        <w:ind w:left="0" w:firstLine="851"/>
        <w:jc w:val="both"/>
        <w:rPr>
          <w:rFonts w:ascii="Times New Roman" w:hAnsi="Times New Roman"/>
          <w:sz w:val="24"/>
          <w:szCs w:val="24"/>
          <w:lang w:eastAsia="en-US"/>
        </w:rPr>
      </w:pPr>
      <w:r w:rsidRPr="007E2716">
        <w:rPr>
          <w:rFonts w:ascii="Times New Roman" w:hAnsi="Times New Roman"/>
          <w:sz w:val="24"/>
          <w:szCs w:val="24"/>
          <w:lang w:eastAsia="en-US"/>
        </w:rPr>
        <w:lastRenderedPageBreak/>
        <w:t xml:space="preserve">skiria ir atleidžia likvidatorių arba sudaro likvidacinę komisiją ir nutraukia jos įgaliojimus; </w:t>
      </w:r>
    </w:p>
    <w:p w14:paraId="3DD8B11B" w14:textId="77777777" w:rsidR="007E2716" w:rsidRPr="007E2716" w:rsidRDefault="007E2716" w:rsidP="007E2716">
      <w:pPr>
        <w:numPr>
          <w:ilvl w:val="1"/>
          <w:numId w:val="8"/>
        </w:numPr>
        <w:tabs>
          <w:tab w:val="left" w:pos="1276"/>
        </w:tabs>
        <w:spacing w:line="360" w:lineRule="auto"/>
        <w:ind w:left="0" w:firstLine="851"/>
        <w:jc w:val="both"/>
        <w:rPr>
          <w:rFonts w:ascii="Times New Roman" w:hAnsi="Times New Roman"/>
          <w:sz w:val="24"/>
          <w:szCs w:val="24"/>
          <w:lang w:eastAsia="en-US"/>
        </w:rPr>
      </w:pPr>
      <w:r w:rsidRPr="007E2716">
        <w:rPr>
          <w:rFonts w:ascii="Times New Roman" w:hAnsi="Times New Roman"/>
          <w:sz w:val="24"/>
          <w:szCs w:val="24"/>
          <w:lang w:eastAsia="en-US"/>
        </w:rPr>
        <w:t xml:space="preserve">sprendžia kitus Lietuvos Respublikos biudžetinių įstaigų įstatyme, kituose įstatymuose ir </w:t>
      </w:r>
      <w:r w:rsidRPr="007E2716">
        <w:rPr>
          <w:rFonts w:ascii="Times New Roman" w:eastAsia="Calibri" w:hAnsi="Times New Roman"/>
          <w:sz w:val="24"/>
          <w:szCs w:val="24"/>
          <w:lang w:eastAsia="en-US"/>
        </w:rPr>
        <w:t>Mokyklos</w:t>
      </w:r>
      <w:r w:rsidRPr="007E2716">
        <w:rPr>
          <w:rFonts w:ascii="Times New Roman" w:hAnsi="Times New Roman"/>
          <w:sz w:val="24"/>
          <w:szCs w:val="24"/>
          <w:lang w:eastAsia="en-US"/>
        </w:rPr>
        <w:t xml:space="preserve"> nuostatuose jos kompetencijai priskirtus klausimus.</w:t>
      </w:r>
    </w:p>
    <w:p w14:paraId="3D0F2409" w14:textId="77777777" w:rsidR="007E2716" w:rsidRPr="007E2716" w:rsidRDefault="007E2716" w:rsidP="007E2716">
      <w:pPr>
        <w:numPr>
          <w:ilvl w:val="0"/>
          <w:numId w:val="8"/>
        </w:numPr>
        <w:tabs>
          <w:tab w:val="left" w:pos="1276"/>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Mokyklos buveinė – Vytauto g. 4, Garliavos m., LT-53270 Kauno r. sav.</w:t>
      </w:r>
    </w:p>
    <w:p w14:paraId="08E65533" w14:textId="77777777" w:rsidR="007E2716" w:rsidRPr="007E2716" w:rsidRDefault="007E2716" w:rsidP="007E2716">
      <w:pPr>
        <w:numPr>
          <w:ilvl w:val="0"/>
          <w:numId w:val="8"/>
        </w:numPr>
        <w:tabs>
          <w:tab w:val="left" w:pos="1276"/>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Mokyklos grupė – bendrojo ugdymo mokykla.</w:t>
      </w:r>
    </w:p>
    <w:p w14:paraId="075F3689" w14:textId="77777777" w:rsidR="007E2716" w:rsidRPr="007E2716" w:rsidRDefault="007E2716" w:rsidP="007E2716">
      <w:pPr>
        <w:numPr>
          <w:ilvl w:val="0"/>
          <w:numId w:val="8"/>
        </w:numPr>
        <w:tabs>
          <w:tab w:val="left" w:pos="1276"/>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Mokyklos tipas – pagrindinė mokykla.</w:t>
      </w:r>
    </w:p>
    <w:p w14:paraId="6ABBD14D" w14:textId="77777777" w:rsidR="007E2716" w:rsidRPr="007E2716" w:rsidRDefault="007E2716" w:rsidP="007E2716">
      <w:pPr>
        <w:numPr>
          <w:ilvl w:val="0"/>
          <w:numId w:val="8"/>
        </w:numPr>
        <w:tabs>
          <w:tab w:val="left" w:pos="1276"/>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 xml:space="preserve">Mokyklos pagrindinė paskirtis – pagrindinės mokyklos tipo pagrindinė mokykla. </w:t>
      </w:r>
    </w:p>
    <w:p w14:paraId="42596544" w14:textId="77777777" w:rsidR="007E2716" w:rsidRPr="007E2716" w:rsidRDefault="007E2716" w:rsidP="007E2716">
      <w:pPr>
        <w:numPr>
          <w:ilvl w:val="0"/>
          <w:numId w:val="8"/>
        </w:numPr>
        <w:tabs>
          <w:tab w:val="left" w:pos="1276"/>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Mokymo kalba – lietuvių.</w:t>
      </w:r>
    </w:p>
    <w:p w14:paraId="7A8EC9ED" w14:textId="77777777" w:rsidR="007E2716" w:rsidRPr="007E2716" w:rsidRDefault="007E2716" w:rsidP="007E2716">
      <w:pPr>
        <w:numPr>
          <w:ilvl w:val="0"/>
          <w:numId w:val="8"/>
        </w:numPr>
        <w:tabs>
          <w:tab w:val="left" w:pos="1276"/>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Mokymosi formos ir mokymo proceso organizavimo būdai: grupinio mokymosi forma – kasdienis ir nuotolinis ugdymo proceso organizavimo būdai; pavienio mokymosi forma – savarankiškas ir nuotolinis ugdymo proceso organizavimo būdai; ugdymasis šeimoje.</w:t>
      </w:r>
    </w:p>
    <w:p w14:paraId="52E57C56" w14:textId="77777777" w:rsidR="007E2716" w:rsidRPr="007E2716" w:rsidRDefault="007E2716" w:rsidP="007E2716">
      <w:pPr>
        <w:numPr>
          <w:ilvl w:val="0"/>
          <w:numId w:val="8"/>
        </w:numPr>
        <w:tabs>
          <w:tab w:val="left" w:pos="1276"/>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Mokykloje vykdomos programos:</w:t>
      </w:r>
    </w:p>
    <w:p w14:paraId="48DFD72B" w14:textId="77777777" w:rsidR="007E2716" w:rsidRPr="007E2716" w:rsidRDefault="007E2716" w:rsidP="007E2716">
      <w:pPr>
        <w:numPr>
          <w:ilvl w:val="1"/>
          <w:numId w:val="8"/>
        </w:numPr>
        <w:tabs>
          <w:tab w:val="left" w:pos="1276"/>
          <w:tab w:val="left" w:pos="1560"/>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priešmokyklinio ugdymo;</w:t>
      </w:r>
    </w:p>
    <w:p w14:paraId="4E4E63FD" w14:textId="77777777" w:rsidR="007E2716" w:rsidRPr="007E2716" w:rsidRDefault="007E2716" w:rsidP="007E2716">
      <w:pPr>
        <w:numPr>
          <w:ilvl w:val="1"/>
          <w:numId w:val="8"/>
        </w:numPr>
        <w:tabs>
          <w:tab w:val="left" w:pos="1276"/>
          <w:tab w:val="left" w:pos="1560"/>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pradinio ugdymo;</w:t>
      </w:r>
    </w:p>
    <w:p w14:paraId="305EB2CF" w14:textId="77777777" w:rsidR="007E2716" w:rsidRPr="007E2716" w:rsidRDefault="007E2716" w:rsidP="007E2716">
      <w:pPr>
        <w:numPr>
          <w:ilvl w:val="1"/>
          <w:numId w:val="8"/>
        </w:numPr>
        <w:tabs>
          <w:tab w:val="left" w:pos="1276"/>
          <w:tab w:val="left" w:pos="1560"/>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pagrindinio ugdymo;</w:t>
      </w:r>
    </w:p>
    <w:p w14:paraId="3BFE7722" w14:textId="77777777" w:rsidR="007E2716" w:rsidRPr="007E2716" w:rsidRDefault="007E2716" w:rsidP="007E2716">
      <w:pPr>
        <w:numPr>
          <w:ilvl w:val="1"/>
          <w:numId w:val="8"/>
        </w:numPr>
        <w:tabs>
          <w:tab w:val="left" w:pos="1276"/>
          <w:tab w:val="left" w:pos="1560"/>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 xml:space="preserve">neformaliojo vaikų švietimo. </w:t>
      </w:r>
    </w:p>
    <w:p w14:paraId="2C2D1537" w14:textId="77777777" w:rsidR="007E2716" w:rsidRPr="007E2716" w:rsidRDefault="007E2716" w:rsidP="007E2716">
      <w:pPr>
        <w:numPr>
          <w:ilvl w:val="0"/>
          <w:numId w:val="8"/>
        </w:numPr>
        <w:tabs>
          <w:tab w:val="left" w:pos="1276"/>
        </w:tabs>
        <w:spacing w:line="360" w:lineRule="auto"/>
        <w:ind w:left="0" w:firstLine="851"/>
        <w:jc w:val="both"/>
        <w:rPr>
          <w:rFonts w:ascii="Times New Roman" w:eastAsia="Calibri" w:hAnsi="Times New Roman"/>
          <w:sz w:val="24"/>
          <w:szCs w:val="24"/>
          <w:lang w:eastAsia="en-US"/>
        </w:rPr>
      </w:pPr>
      <w:r w:rsidRPr="007E2716">
        <w:rPr>
          <w:rFonts w:ascii="Times New Roman" w:hAnsi="Times New Roman"/>
          <w:color w:val="000000"/>
          <w:sz w:val="24"/>
          <w:szCs w:val="24"/>
          <w:lang w:eastAsia="en-US"/>
        </w:rPr>
        <w:t xml:space="preserve">Mokiniams </w:t>
      </w:r>
      <w:r w:rsidRPr="007E2716">
        <w:rPr>
          <w:rFonts w:ascii="Times New Roman" w:eastAsia="Calibri" w:hAnsi="Times New Roman"/>
          <w:sz w:val="24"/>
          <w:szCs w:val="24"/>
          <w:lang w:eastAsia="en-US"/>
        </w:rPr>
        <w:t>išduodami mokymosi pasiekimus įteisinantys dokumentai: pažyma, mokymosi pasiekimų pažymėjimas, pradinio, pagrindinio ugdymo pasiekimų pažymėjimai, pradinio, pagrindinio išsilavinimo pažymėjimai.</w:t>
      </w:r>
    </w:p>
    <w:p w14:paraId="5893ABDB" w14:textId="77777777" w:rsidR="007E2716" w:rsidRPr="007E2716" w:rsidRDefault="007E2716" w:rsidP="007E2716">
      <w:pPr>
        <w:numPr>
          <w:ilvl w:val="0"/>
          <w:numId w:val="8"/>
        </w:numPr>
        <w:tabs>
          <w:tab w:val="left" w:pos="993"/>
          <w:tab w:val="left" w:pos="1276"/>
        </w:tabs>
        <w:spacing w:line="360" w:lineRule="auto"/>
        <w:ind w:left="0" w:firstLine="851"/>
        <w:contextualSpacing/>
        <w:jc w:val="both"/>
        <w:rPr>
          <w:rFonts w:ascii="Times New Roman" w:eastAsia="Calibri" w:hAnsi="Times New Roman"/>
          <w:sz w:val="24"/>
          <w:szCs w:val="24"/>
          <w:lang w:eastAsia="en-US"/>
        </w:rPr>
      </w:pPr>
      <w:r w:rsidRPr="007E2716">
        <w:rPr>
          <w:rFonts w:ascii="Times New Roman" w:hAnsi="Times New Roman"/>
          <w:color w:val="000000"/>
          <w:sz w:val="24"/>
          <w:szCs w:val="24"/>
          <w:lang w:eastAsia="en-US"/>
        </w:rPr>
        <w:t xml:space="preserve">Mokykla yra viešasis juridinis asmuo, turintis antspaudą su valstybės herbu ir savo pavadinimu, atributiką, </w:t>
      </w:r>
      <w:r w:rsidRPr="007E2716">
        <w:rPr>
          <w:rFonts w:ascii="Times New Roman" w:eastAsia="Calibri" w:hAnsi="Times New Roman"/>
          <w:sz w:val="24"/>
          <w:szCs w:val="24"/>
          <w:lang w:eastAsia="en-US"/>
        </w:rPr>
        <w:t xml:space="preserve">turi savarankišką </w:t>
      </w:r>
      <w:r w:rsidRPr="007E2716">
        <w:rPr>
          <w:rFonts w:ascii="Times New Roman" w:hAnsi="Times New Roman"/>
          <w:color w:val="000000"/>
          <w:sz w:val="24"/>
          <w:szCs w:val="24"/>
          <w:lang w:eastAsia="en-US"/>
        </w:rPr>
        <w:t xml:space="preserve">atsiskaitomąją sąskaitą, </w:t>
      </w:r>
      <w:r w:rsidRPr="007E2716">
        <w:rPr>
          <w:rFonts w:ascii="Times New Roman" w:eastAsia="Calibri" w:hAnsi="Times New Roman"/>
          <w:sz w:val="24"/>
          <w:szCs w:val="24"/>
          <w:lang w:eastAsia="en-US"/>
        </w:rPr>
        <w:t>savo veiklą grindžia Lietuvos Respublikos Konstitucija, Jungtinių Tautų vaiko teisių konvencija, Lietuvos Respublikos įstatymais, Lietuvos Respublikos Vyriausybės nutarimais, švietimo, mokslo ir sporto ministro įsakymais, Kauno rajono savivaldybės tarybos sprendimais, kitais teisės aktais ir šiais Nuostatais.</w:t>
      </w:r>
    </w:p>
    <w:p w14:paraId="3434D856" w14:textId="77777777" w:rsidR="007E2716" w:rsidRPr="007E2716" w:rsidRDefault="007E2716" w:rsidP="007E2716">
      <w:pPr>
        <w:tabs>
          <w:tab w:val="left" w:pos="1276"/>
        </w:tabs>
        <w:spacing w:line="360" w:lineRule="auto"/>
        <w:ind w:firstLine="851"/>
        <w:jc w:val="both"/>
        <w:rPr>
          <w:rFonts w:ascii="Times New Roman" w:hAnsi="Times New Roman"/>
          <w:color w:val="000000"/>
          <w:sz w:val="24"/>
          <w:szCs w:val="24"/>
          <w:lang w:eastAsia="en-US"/>
        </w:rPr>
      </w:pPr>
    </w:p>
    <w:p w14:paraId="6A5C24AB" w14:textId="77777777" w:rsidR="007E2716" w:rsidRPr="007E2716" w:rsidRDefault="007E2716" w:rsidP="007E2716">
      <w:pPr>
        <w:tabs>
          <w:tab w:val="left" w:pos="1276"/>
        </w:tabs>
        <w:jc w:val="center"/>
        <w:rPr>
          <w:rFonts w:ascii="Times New Roman" w:eastAsia="SimSun" w:hAnsi="Times New Roman"/>
          <w:b/>
          <w:kern w:val="3"/>
          <w:sz w:val="24"/>
          <w:szCs w:val="24"/>
          <w:lang w:eastAsia="zh-CN" w:bidi="hi-IN"/>
        </w:rPr>
      </w:pPr>
      <w:r w:rsidRPr="007E2716">
        <w:rPr>
          <w:rFonts w:ascii="Times New Roman" w:hAnsi="Times New Roman"/>
          <w:b/>
          <w:bCs/>
          <w:color w:val="000000"/>
          <w:sz w:val="24"/>
          <w:szCs w:val="24"/>
          <w:lang w:eastAsia="en-US"/>
        </w:rPr>
        <w:t xml:space="preserve">II </w:t>
      </w:r>
      <w:r w:rsidRPr="007E2716">
        <w:rPr>
          <w:rFonts w:ascii="Times New Roman" w:eastAsia="SimSun" w:hAnsi="Times New Roman"/>
          <w:b/>
          <w:kern w:val="3"/>
          <w:sz w:val="24"/>
          <w:szCs w:val="24"/>
          <w:lang w:eastAsia="zh-CN" w:bidi="hi-IN"/>
        </w:rPr>
        <w:t>SKYRIUS</w:t>
      </w:r>
    </w:p>
    <w:p w14:paraId="6BF7B49F" w14:textId="77777777" w:rsidR="007E2716" w:rsidRPr="007E2716" w:rsidRDefault="007E2716" w:rsidP="007E2716">
      <w:pPr>
        <w:tabs>
          <w:tab w:val="left" w:pos="1276"/>
        </w:tabs>
        <w:jc w:val="center"/>
        <w:rPr>
          <w:rFonts w:ascii="Times New Roman" w:hAnsi="Times New Roman"/>
          <w:color w:val="000000"/>
          <w:sz w:val="24"/>
          <w:szCs w:val="24"/>
          <w:lang w:eastAsia="en-US"/>
        </w:rPr>
      </w:pPr>
      <w:r w:rsidRPr="007E2716">
        <w:rPr>
          <w:rFonts w:ascii="Times New Roman" w:hAnsi="Times New Roman"/>
          <w:b/>
          <w:bCs/>
          <w:color w:val="000000"/>
          <w:sz w:val="24"/>
          <w:szCs w:val="24"/>
          <w:lang w:eastAsia="en-US"/>
        </w:rPr>
        <w:t>MOKYKLOS VEIKLOS SRITIS IR RŪŠYS, TIKSLAS, UŽDAVINIAI, FUNKCIJOS, MOKYMOSI PASIEKIMUS ĮTEISINANČIŲ</w:t>
      </w:r>
      <w:r w:rsidRPr="007E2716">
        <w:rPr>
          <w:rFonts w:ascii="Times New Roman" w:hAnsi="Times New Roman"/>
          <w:color w:val="000000"/>
          <w:sz w:val="24"/>
          <w:szCs w:val="24"/>
          <w:lang w:eastAsia="en-US"/>
        </w:rPr>
        <w:t> </w:t>
      </w:r>
      <w:r w:rsidRPr="007E2716">
        <w:rPr>
          <w:rFonts w:ascii="Times New Roman" w:hAnsi="Times New Roman"/>
          <w:b/>
          <w:bCs/>
          <w:color w:val="000000"/>
          <w:sz w:val="24"/>
          <w:szCs w:val="24"/>
          <w:lang w:eastAsia="en-US"/>
        </w:rPr>
        <w:t>DOKUMENTŲ IŠDAVIMAS</w:t>
      </w:r>
    </w:p>
    <w:p w14:paraId="18D9254F" w14:textId="77777777" w:rsidR="007E2716" w:rsidRPr="007E2716" w:rsidRDefault="007E2716" w:rsidP="007E2716">
      <w:pPr>
        <w:tabs>
          <w:tab w:val="left" w:pos="1276"/>
        </w:tabs>
        <w:spacing w:line="360" w:lineRule="auto"/>
        <w:ind w:firstLine="851"/>
        <w:jc w:val="both"/>
        <w:rPr>
          <w:rFonts w:ascii="Times New Roman" w:hAnsi="Times New Roman"/>
          <w:color w:val="000000"/>
          <w:sz w:val="24"/>
          <w:szCs w:val="24"/>
          <w:lang w:eastAsia="en-US"/>
        </w:rPr>
      </w:pPr>
    </w:p>
    <w:p w14:paraId="5D7910C1" w14:textId="77777777" w:rsidR="007E2716" w:rsidRPr="007E2716" w:rsidRDefault="007E2716" w:rsidP="007E2716">
      <w:pPr>
        <w:numPr>
          <w:ilvl w:val="0"/>
          <w:numId w:val="8"/>
        </w:numPr>
        <w:tabs>
          <w:tab w:val="left" w:pos="1276"/>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Mokyklos veiklos sritis – švietimas, kodas 85.</w:t>
      </w:r>
    </w:p>
    <w:p w14:paraId="088499C7" w14:textId="77777777" w:rsidR="007E2716" w:rsidRPr="007E2716" w:rsidRDefault="007E2716" w:rsidP="007E2716">
      <w:pPr>
        <w:numPr>
          <w:ilvl w:val="0"/>
          <w:numId w:val="8"/>
        </w:numPr>
        <w:tabs>
          <w:tab w:val="left" w:pos="1276"/>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Mokyklos švietimo veiklos rūšys:</w:t>
      </w:r>
    </w:p>
    <w:p w14:paraId="620C1CB7" w14:textId="77777777" w:rsidR="007E2716" w:rsidRPr="007E2716" w:rsidRDefault="007E2716" w:rsidP="007E2716">
      <w:pPr>
        <w:numPr>
          <w:ilvl w:val="1"/>
          <w:numId w:val="8"/>
        </w:numPr>
        <w:tabs>
          <w:tab w:val="left" w:pos="1276"/>
          <w:tab w:val="left" w:pos="1560"/>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Pagrindinės veiklos rūšys:</w:t>
      </w:r>
    </w:p>
    <w:p w14:paraId="05B685E1" w14:textId="77777777" w:rsidR="007E2716" w:rsidRPr="007E2716" w:rsidRDefault="007E2716" w:rsidP="007E2716">
      <w:pPr>
        <w:numPr>
          <w:ilvl w:val="2"/>
          <w:numId w:val="8"/>
        </w:numPr>
        <w:tabs>
          <w:tab w:val="left" w:pos="1276"/>
          <w:tab w:val="left" w:pos="1701"/>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priešmokyklinio amžiaus vaikų ugdymas, kodas 85.10.20;</w:t>
      </w:r>
    </w:p>
    <w:p w14:paraId="463AC3B5" w14:textId="77777777" w:rsidR="007E2716" w:rsidRPr="007E2716" w:rsidRDefault="007E2716" w:rsidP="007E2716">
      <w:pPr>
        <w:numPr>
          <w:ilvl w:val="2"/>
          <w:numId w:val="8"/>
        </w:numPr>
        <w:tabs>
          <w:tab w:val="left" w:pos="1276"/>
          <w:tab w:val="left" w:pos="1701"/>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pradinis ugdymas, kodas 85.20;</w:t>
      </w:r>
    </w:p>
    <w:p w14:paraId="5772CEB8" w14:textId="77777777" w:rsidR="007E2716" w:rsidRPr="007E2716" w:rsidRDefault="007E2716" w:rsidP="007E2716">
      <w:pPr>
        <w:numPr>
          <w:ilvl w:val="2"/>
          <w:numId w:val="8"/>
        </w:numPr>
        <w:tabs>
          <w:tab w:val="left" w:pos="1276"/>
          <w:tab w:val="left" w:pos="1701"/>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lastRenderedPageBreak/>
        <w:t>pagrindinis ugdymas, kodas 85.31.10.</w:t>
      </w:r>
    </w:p>
    <w:p w14:paraId="6A714C1F" w14:textId="77777777" w:rsidR="007E2716" w:rsidRPr="007E2716" w:rsidRDefault="007E2716" w:rsidP="007E2716">
      <w:pPr>
        <w:numPr>
          <w:ilvl w:val="1"/>
          <w:numId w:val="8"/>
        </w:numPr>
        <w:tabs>
          <w:tab w:val="left" w:pos="1276"/>
          <w:tab w:val="left" w:pos="1560"/>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 xml:space="preserve">Kitos švietimo veiklos rūšys: </w:t>
      </w:r>
    </w:p>
    <w:p w14:paraId="178234F4" w14:textId="77777777" w:rsidR="007E2716" w:rsidRPr="007E2716" w:rsidRDefault="007E2716" w:rsidP="007E2716">
      <w:pPr>
        <w:numPr>
          <w:ilvl w:val="2"/>
          <w:numId w:val="8"/>
        </w:numPr>
        <w:tabs>
          <w:tab w:val="left" w:pos="1276"/>
          <w:tab w:val="left" w:pos="1701"/>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sportinis ir rekreacinis švietimas, kodas 85.51;</w:t>
      </w:r>
    </w:p>
    <w:p w14:paraId="7936397F" w14:textId="77777777" w:rsidR="007E2716" w:rsidRPr="007E2716" w:rsidRDefault="007E2716" w:rsidP="007E2716">
      <w:pPr>
        <w:numPr>
          <w:ilvl w:val="2"/>
          <w:numId w:val="8"/>
        </w:numPr>
        <w:tabs>
          <w:tab w:val="left" w:pos="1276"/>
          <w:tab w:val="left" w:pos="1701"/>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kultūrinis švietimas, kodas 85.52;</w:t>
      </w:r>
    </w:p>
    <w:p w14:paraId="3048BA91" w14:textId="77777777" w:rsidR="007E2716" w:rsidRPr="007E2716" w:rsidRDefault="007E2716" w:rsidP="007E2716">
      <w:pPr>
        <w:numPr>
          <w:ilvl w:val="2"/>
          <w:numId w:val="8"/>
        </w:numPr>
        <w:tabs>
          <w:tab w:val="left" w:pos="1276"/>
          <w:tab w:val="left" w:pos="1701"/>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kitas, niekur nepriskirtas švietimas, kodas 85.59;</w:t>
      </w:r>
    </w:p>
    <w:p w14:paraId="712A2936" w14:textId="77777777" w:rsidR="007E2716" w:rsidRPr="007E2716" w:rsidRDefault="007E2716" w:rsidP="007E2716">
      <w:pPr>
        <w:numPr>
          <w:ilvl w:val="2"/>
          <w:numId w:val="8"/>
        </w:numPr>
        <w:tabs>
          <w:tab w:val="left" w:pos="1276"/>
          <w:tab w:val="left" w:pos="1701"/>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švietimui būdingų paslaugų veikla, kodas 85.60.</w:t>
      </w:r>
    </w:p>
    <w:p w14:paraId="797BE2F7" w14:textId="77777777" w:rsidR="007E2716" w:rsidRPr="007E2716" w:rsidRDefault="007E2716" w:rsidP="007E2716">
      <w:pPr>
        <w:numPr>
          <w:ilvl w:val="0"/>
          <w:numId w:val="8"/>
        </w:numPr>
        <w:tabs>
          <w:tab w:val="left" w:pos="1276"/>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Kitos ne švietimo veiklos rūšys:</w:t>
      </w:r>
    </w:p>
    <w:p w14:paraId="20BF22BB" w14:textId="77777777" w:rsidR="007E2716" w:rsidRPr="007E2716" w:rsidRDefault="007E2716" w:rsidP="007E2716">
      <w:pPr>
        <w:numPr>
          <w:ilvl w:val="1"/>
          <w:numId w:val="8"/>
        </w:numPr>
        <w:tabs>
          <w:tab w:val="left" w:pos="1276"/>
          <w:tab w:val="left" w:pos="1418"/>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bibliotekų ir archyvų veikla, kodas 91.01;</w:t>
      </w:r>
    </w:p>
    <w:p w14:paraId="5FA4234B" w14:textId="77777777" w:rsidR="007E2716" w:rsidRPr="007E2716" w:rsidRDefault="007E2716" w:rsidP="007E2716">
      <w:pPr>
        <w:numPr>
          <w:ilvl w:val="1"/>
          <w:numId w:val="8"/>
        </w:numPr>
        <w:tabs>
          <w:tab w:val="left" w:pos="1276"/>
          <w:tab w:val="left" w:pos="1418"/>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kitų maitinimo paslaugų teikimas, kodas 56.29;</w:t>
      </w:r>
    </w:p>
    <w:p w14:paraId="36EAD966" w14:textId="77777777" w:rsidR="007E2716" w:rsidRPr="007E2716" w:rsidRDefault="007E2716" w:rsidP="007E2716">
      <w:pPr>
        <w:numPr>
          <w:ilvl w:val="1"/>
          <w:numId w:val="8"/>
        </w:numPr>
        <w:tabs>
          <w:tab w:val="left" w:pos="1276"/>
          <w:tab w:val="left" w:pos="1418"/>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kita žmonių sveikatos priežiūros veikla, kodas 86.90;</w:t>
      </w:r>
    </w:p>
    <w:p w14:paraId="6AA30022" w14:textId="77777777" w:rsidR="007E2716" w:rsidRPr="007E2716" w:rsidRDefault="007E2716" w:rsidP="007E2716">
      <w:pPr>
        <w:numPr>
          <w:ilvl w:val="1"/>
          <w:numId w:val="8"/>
        </w:numPr>
        <w:tabs>
          <w:tab w:val="left" w:pos="1276"/>
          <w:tab w:val="left" w:pos="1418"/>
        </w:tabs>
        <w:spacing w:line="360" w:lineRule="auto"/>
        <w:ind w:left="0" w:firstLine="851"/>
        <w:jc w:val="both"/>
        <w:rPr>
          <w:rFonts w:ascii="Times New Roman" w:hAnsi="Times New Roman"/>
          <w:spacing w:val="-6"/>
          <w:sz w:val="24"/>
          <w:szCs w:val="24"/>
          <w:lang w:eastAsia="en-US"/>
        </w:rPr>
      </w:pPr>
      <w:r w:rsidRPr="007E2716">
        <w:rPr>
          <w:rFonts w:ascii="Times New Roman" w:hAnsi="Times New Roman"/>
          <w:spacing w:val="-6"/>
          <w:sz w:val="24"/>
          <w:szCs w:val="24"/>
          <w:lang w:eastAsia="en-US"/>
        </w:rPr>
        <w:t>vaikų dienos priežiūros veikla, kodas 88.91;</w:t>
      </w:r>
    </w:p>
    <w:p w14:paraId="0A490FA4" w14:textId="77777777" w:rsidR="007E2716" w:rsidRPr="007E2716" w:rsidRDefault="007E2716" w:rsidP="007E2716">
      <w:pPr>
        <w:numPr>
          <w:ilvl w:val="1"/>
          <w:numId w:val="8"/>
        </w:numPr>
        <w:tabs>
          <w:tab w:val="left" w:pos="1276"/>
          <w:tab w:val="left" w:pos="1418"/>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spacing w:val="-6"/>
          <w:sz w:val="24"/>
          <w:szCs w:val="24"/>
          <w:lang w:eastAsia="en-US"/>
        </w:rPr>
        <w:t>nuosavo arba nuomojamo nekilnojamojo turto nuoma ir eksploatavimas, kodas 68.20;</w:t>
      </w:r>
    </w:p>
    <w:p w14:paraId="2FE9C0A6" w14:textId="77777777" w:rsidR="007E2716" w:rsidRPr="007E2716" w:rsidRDefault="007E2716" w:rsidP="007E2716">
      <w:pPr>
        <w:numPr>
          <w:ilvl w:val="1"/>
          <w:numId w:val="8"/>
        </w:numPr>
        <w:tabs>
          <w:tab w:val="left" w:pos="1276"/>
          <w:tab w:val="left" w:pos="1418"/>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vaikų poilsio stovyklų veikla, kodas 55.20.20;</w:t>
      </w:r>
    </w:p>
    <w:p w14:paraId="35907161" w14:textId="77777777" w:rsidR="007E2716" w:rsidRPr="007E2716" w:rsidRDefault="007E2716" w:rsidP="007E2716">
      <w:pPr>
        <w:numPr>
          <w:ilvl w:val="1"/>
          <w:numId w:val="8"/>
        </w:numPr>
        <w:tabs>
          <w:tab w:val="left" w:pos="1276"/>
          <w:tab w:val="left" w:pos="1418"/>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kitas, niekur nepriskirtas, keleivinis sausumos transportas, kodas 49.39.</w:t>
      </w:r>
    </w:p>
    <w:p w14:paraId="015A5E40" w14:textId="77777777" w:rsidR="007E2716" w:rsidRPr="007E2716" w:rsidRDefault="007E2716" w:rsidP="007E2716">
      <w:pPr>
        <w:numPr>
          <w:ilvl w:val="0"/>
          <w:numId w:val="8"/>
        </w:numPr>
        <w:tabs>
          <w:tab w:val="left" w:pos="1276"/>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color w:val="000000"/>
          <w:sz w:val="24"/>
          <w:szCs w:val="24"/>
          <w:lang w:eastAsia="en-US"/>
        </w:rPr>
        <w:t xml:space="preserve">Mokyklos veiklos tikslas – </w:t>
      </w:r>
      <w:r w:rsidRPr="007E2716">
        <w:rPr>
          <w:rFonts w:ascii="Times New Roman" w:hAnsi="Times New Roman"/>
          <w:sz w:val="24"/>
          <w:szCs w:val="24"/>
        </w:rPr>
        <w:t>teikti kokybišką priešmokyklinį, pradinį, pagrindinį ugdymą ir neformalųjį vaikų švietimą, padėti vaikui tenkinti prigimtinius, kultūros, etninius, socialinius, pažintinius poreikius, ugdyti aktyvų, kūrybingą, bendrąjį raštingumą ir technologinio raštingumo pradmenis, veiklos gebėjimų ir bendrųjų vertybių pamatus turintį vaiką, pasirengusį mokytis toliau.</w:t>
      </w:r>
    </w:p>
    <w:p w14:paraId="02DE5FB9" w14:textId="77777777" w:rsidR="007E2716" w:rsidRPr="007E2716" w:rsidRDefault="007E2716" w:rsidP="007E2716">
      <w:pPr>
        <w:numPr>
          <w:ilvl w:val="0"/>
          <w:numId w:val="8"/>
        </w:numPr>
        <w:tabs>
          <w:tab w:val="left" w:pos="1276"/>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Mokyklos veiklos uždaviniai:</w:t>
      </w:r>
    </w:p>
    <w:p w14:paraId="280ADE9A" w14:textId="77777777" w:rsidR="007E2716" w:rsidRPr="007E2716" w:rsidRDefault="007E2716" w:rsidP="007E2716">
      <w:pPr>
        <w:numPr>
          <w:ilvl w:val="1"/>
          <w:numId w:val="8"/>
        </w:numPr>
        <w:tabs>
          <w:tab w:val="left" w:pos="1276"/>
          <w:tab w:val="left" w:pos="1418"/>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užtikrinti kokybišką priešmokyklinį, pradinį ir pagrindinį išsilavinimą;</w:t>
      </w:r>
    </w:p>
    <w:p w14:paraId="440A873B" w14:textId="77777777" w:rsidR="007E2716" w:rsidRPr="007E2716" w:rsidRDefault="007E2716" w:rsidP="007E2716">
      <w:pPr>
        <w:numPr>
          <w:ilvl w:val="1"/>
          <w:numId w:val="8"/>
        </w:numPr>
        <w:tabs>
          <w:tab w:val="left" w:pos="1276"/>
          <w:tab w:val="left" w:pos="1418"/>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užtikrinti priešmokyklinio, pradinio ir pagrindinio ugdymo tęstinumą;</w:t>
      </w:r>
    </w:p>
    <w:p w14:paraId="62F2C659" w14:textId="77777777" w:rsidR="007E2716" w:rsidRPr="007E2716" w:rsidRDefault="007E2716" w:rsidP="007E2716">
      <w:pPr>
        <w:numPr>
          <w:ilvl w:val="1"/>
          <w:numId w:val="8"/>
        </w:numPr>
        <w:tabs>
          <w:tab w:val="left" w:pos="1276"/>
          <w:tab w:val="left" w:pos="1418"/>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tenkinti ugdytinių ir mokinių pažinimo</w:t>
      </w:r>
      <w:r w:rsidRPr="007E2716">
        <w:rPr>
          <w:rFonts w:ascii="Times New Roman" w:hAnsi="Times New Roman"/>
          <w:sz w:val="24"/>
          <w:szCs w:val="24"/>
          <w:lang w:eastAsia="en-US"/>
        </w:rPr>
        <w:t xml:space="preserve">, ugdymosi </w:t>
      </w:r>
      <w:r w:rsidRPr="007E2716">
        <w:rPr>
          <w:rFonts w:ascii="Times New Roman" w:hAnsi="Times New Roman"/>
          <w:color w:val="000000"/>
          <w:sz w:val="24"/>
          <w:szCs w:val="24"/>
          <w:lang w:eastAsia="en-US"/>
        </w:rPr>
        <w:t>ir saviraiškos poreikius;</w:t>
      </w:r>
    </w:p>
    <w:p w14:paraId="16B039AC" w14:textId="77777777" w:rsidR="007E2716" w:rsidRPr="007E2716" w:rsidRDefault="007E2716" w:rsidP="007E2716">
      <w:pPr>
        <w:numPr>
          <w:ilvl w:val="1"/>
          <w:numId w:val="8"/>
        </w:numPr>
        <w:tabs>
          <w:tab w:val="left" w:pos="1276"/>
          <w:tab w:val="left" w:pos="1418"/>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teikti ugdytiniams ir mokiniams reikiamą švietimo pagalbą;</w:t>
      </w:r>
    </w:p>
    <w:p w14:paraId="01A14033" w14:textId="77777777" w:rsidR="007E2716" w:rsidRPr="007E2716" w:rsidRDefault="007E2716" w:rsidP="007E2716">
      <w:pPr>
        <w:numPr>
          <w:ilvl w:val="1"/>
          <w:numId w:val="8"/>
        </w:numPr>
        <w:tabs>
          <w:tab w:val="left" w:pos="1276"/>
          <w:tab w:val="left" w:pos="1418"/>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užtikrinti sveiką ir saugią ugdymo(</w:t>
      </w:r>
      <w:proofErr w:type="spellStart"/>
      <w:r w:rsidRPr="007E2716">
        <w:rPr>
          <w:rFonts w:ascii="Times New Roman" w:hAnsi="Times New Roman"/>
          <w:color w:val="000000"/>
          <w:sz w:val="24"/>
          <w:szCs w:val="24"/>
          <w:lang w:eastAsia="en-US"/>
        </w:rPr>
        <w:t>si</w:t>
      </w:r>
      <w:proofErr w:type="spellEnd"/>
      <w:r w:rsidRPr="007E2716">
        <w:rPr>
          <w:rFonts w:ascii="Times New Roman" w:hAnsi="Times New Roman"/>
          <w:color w:val="000000"/>
          <w:sz w:val="24"/>
          <w:szCs w:val="24"/>
          <w:lang w:eastAsia="en-US"/>
        </w:rPr>
        <w:t>) aplinką.</w:t>
      </w:r>
    </w:p>
    <w:p w14:paraId="2228874C" w14:textId="77777777" w:rsidR="007E2716" w:rsidRPr="007E2716" w:rsidRDefault="007E2716" w:rsidP="007E2716">
      <w:pPr>
        <w:numPr>
          <w:ilvl w:val="0"/>
          <w:numId w:val="8"/>
        </w:numPr>
        <w:tabs>
          <w:tab w:val="left" w:pos="1276"/>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 xml:space="preserve">Vykdydama jai pavestus uždavinius Mokykla </w:t>
      </w:r>
      <w:r w:rsidRPr="007E2716">
        <w:rPr>
          <w:rFonts w:ascii="Times New Roman" w:hAnsi="Times New Roman"/>
          <w:sz w:val="24"/>
          <w:szCs w:val="24"/>
          <w:lang w:eastAsia="x-none"/>
        </w:rPr>
        <w:t>atlieka šias funkcijas</w:t>
      </w:r>
      <w:r w:rsidRPr="007E2716">
        <w:rPr>
          <w:rFonts w:ascii="Times New Roman" w:hAnsi="Times New Roman"/>
          <w:color w:val="000000"/>
          <w:sz w:val="24"/>
          <w:szCs w:val="24"/>
          <w:lang w:eastAsia="en-US"/>
        </w:rPr>
        <w:t>:</w:t>
      </w:r>
    </w:p>
    <w:p w14:paraId="07DB2CE1" w14:textId="77777777" w:rsidR="007E2716" w:rsidRPr="007E2716" w:rsidRDefault="007E2716" w:rsidP="007E2716">
      <w:pPr>
        <w:numPr>
          <w:ilvl w:val="1"/>
          <w:numId w:val="8"/>
        </w:numPr>
        <w:tabs>
          <w:tab w:val="left" w:pos="1276"/>
          <w:tab w:val="left" w:pos="1418"/>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sz w:val="24"/>
          <w:szCs w:val="24"/>
        </w:rPr>
        <w:t>įgyvendina priešmokyklinį, pradinį ir pagrindinį ugdymą, individualizuotą pradinio, pagrindinio ugdymo ir neformaliojo vaikų švietimo programas, vadovaudamasi švietimo, mokslo ir sporto ministro tvirtinamomis bendrosiomis programomis, atsižvelgdama į vietos ir Mokyklos bendruomenės reikmes, konkrečius mokinių mokymo(</w:t>
      </w:r>
      <w:proofErr w:type="spellStart"/>
      <w:r w:rsidRPr="007E2716">
        <w:rPr>
          <w:rFonts w:ascii="Times New Roman" w:hAnsi="Times New Roman"/>
          <w:sz w:val="24"/>
          <w:szCs w:val="24"/>
        </w:rPr>
        <w:t>si</w:t>
      </w:r>
      <w:proofErr w:type="spellEnd"/>
      <w:r w:rsidRPr="007E2716">
        <w:rPr>
          <w:rFonts w:ascii="Times New Roman" w:hAnsi="Times New Roman"/>
          <w:sz w:val="24"/>
          <w:szCs w:val="24"/>
        </w:rPr>
        <w:t>) poreikius ir interesus, švietimo stebėsenos informaciją, konkretina ir individualizuoja ugdymo turinį</w:t>
      </w:r>
      <w:r w:rsidRPr="007E2716">
        <w:rPr>
          <w:rFonts w:ascii="Times New Roman" w:hAnsi="Times New Roman"/>
          <w:color w:val="000000"/>
          <w:sz w:val="24"/>
          <w:szCs w:val="24"/>
          <w:lang w:eastAsia="en-US"/>
        </w:rPr>
        <w:t>;</w:t>
      </w:r>
    </w:p>
    <w:p w14:paraId="7E55708A" w14:textId="77777777" w:rsidR="007E2716" w:rsidRPr="007E2716" w:rsidRDefault="007E2716" w:rsidP="007E2716">
      <w:pPr>
        <w:numPr>
          <w:ilvl w:val="1"/>
          <w:numId w:val="8"/>
        </w:numPr>
        <w:tabs>
          <w:tab w:val="left" w:pos="1276"/>
          <w:tab w:val="left" w:pos="1418"/>
        </w:tabs>
        <w:overflowPunct w:val="0"/>
        <w:autoSpaceDE w:val="0"/>
        <w:autoSpaceDN w:val="0"/>
        <w:spacing w:line="360" w:lineRule="auto"/>
        <w:ind w:left="0" w:firstLine="851"/>
        <w:jc w:val="both"/>
        <w:rPr>
          <w:rFonts w:ascii="Times New Roman" w:hAnsi="Times New Roman"/>
          <w:color w:val="000000"/>
          <w:sz w:val="24"/>
          <w:szCs w:val="24"/>
        </w:rPr>
      </w:pPr>
      <w:r w:rsidRPr="007E2716">
        <w:rPr>
          <w:rFonts w:ascii="Times New Roman" w:hAnsi="Times New Roman"/>
          <w:sz w:val="24"/>
          <w:szCs w:val="24"/>
        </w:rPr>
        <w:t xml:space="preserve">rengia priešmokyklinio, pradinio ir pagrindinio ugdymo programą papildančius bei mokinių poreikius tenkinančius modulius, neformaliojo vaikų švietimo programas, </w:t>
      </w:r>
      <w:r w:rsidRPr="007E2716">
        <w:rPr>
          <w:rFonts w:ascii="Times New Roman" w:hAnsi="Times New Roman"/>
          <w:color w:val="000000"/>
          <w:sz w:val="24"/>
          <w:szCs w:val="24"/>
        </w:rPr>
        <w:t>jas pritaiko specialiųjų ugdymosi poreikių turintiems vaikams;</w:t>
      </w:r>
    </w:p>
    <w:p w14:paraId="2ECB5A8D" w14:textId="77777777" w:rsidR="007E2716" w:rsidRPr="007E2716" w:rsidRDefault="007E2716" w:rsidP="007E2716">
      <w:pPr>
        <w:numPr>
          <w:ilvl w:val="1"/>
          <w:numId w:val="8"/>
        </w:numPr>
        <w:tabs>
          <w:tab w:val="left" w:pos="1276"/>
          <w:tab w:val="left" w:pos="1418"/>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lastRenderedPageBreak/>
        <w:t>sudaro mokymosi sutartis ir vykdo jose sutartus įsipareigojimus, užtikrina kokybišką švietimą;</w:t>
      </w:r>
    </w:p>
    <w:p w14:paraId="4A5DB18F" w14:textId="77777777" w:rsidR="007E2716" w:rsidRPr="007E2716" w:rsidRDefault="007E2716" w:rsidP="007E2716">
      <w:pPr>
        <w:numPr>
          <w:ilvl w:val="1"/>
          <w:numId w:val="8"/>
        </w:numPr>
        <w:tabs>
          <w:tab w:val="left" w:pos="1276"/>
          <w:tab w:val="left" w:pos="1418"/>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vykdo vaikų pažangos ir pasiekimų vertinimą švietimo, mokslo ir sporto ministro nustatyta tvarka;</w:t>
      </w:r>
    </w:p>
    <w:p w14:paraId="077188BB" w14:textId="77777777" w:rsidR="007E2716" w:rsidRPr="007E2716" w:rsidRDefault="007E2716" w:rsidP="007E2716">
      <w:pPr>
        <w:numPr>
          <w:ilvl w:val="1"/>
          <w:numId w:val="8"/>
        </w:numPr>
        <w:tabs>
          <w:tab w:val="left" w:pos="1276"/>
          <w:tab w:val="left" w:pos="1418"/>
          <w:tab w:val="left" w:pos="156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vykdo pradinio ir pagrindinio ugdymo pasiekimų patikrinimus švietimo, mokslo ir sporto ministro nustatyta tvarka;</w:t>
      </w:r>
    </w:p>
    <w:p w14:paraId="29970FE1" w14:textId="77777777" w:rsidR="007E2716" w:rsidRPr="007E2716" w:rsidRDefault="007E2716" w:rsidP="007E2716">
      <w:pPr>
        <w:numPr>
          <w:ilvl w:val="1"/>
          <w:numId w:val="8"/>
        </w:numPr>
        <w:tabs>
          <w:tab w:val="left" w:pos="1134"/>
          <w:tab w:val="left" w:pos="1276"/>
          <w:tab w:val="left" w:pos="1418"/>
          <w:tab w:val="left" w:pos="156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išduoda mokymosi pagal pradinio ir pagrindinio ugdymo programą pasiekimus įteisinančius dokumentus švietimo, mokslo ir sporto ministro nustatyta tvarka;</w:t>
      </w:r>
    </w:p>
    <w:p w14:paraId="2348E915" w14:textId="77777777" w:rsidR="007E2716" w:rsidRPr="007E2716" w:rsidRDefault="007E2716" w:rsidP="007E2716">
      <w:pPr>
        <w:numPr>
          <w:ilvl w:val="1"/>
          <w:numId w:val="8"/>
        </w:numPr>
        <w:tabs>
          <w:tab w:val="left" w:pos="1276"/>
          <w:tab w:val="left" w:pos="1418"/>
          <w:tab w:val="left" w:pos="156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užtikrina privalomąjį mokinių mokymą, tenkina jų saviugdos ir saviraiškos poreikius;</w:t>
      </w:r>
    </w:p>
    <w:p w14:paraId="3F2282E7" w14:textId="77777777" w:rsidR="007E2716" w:rsidRPr="007E2716" w:rsidRDefault="007E2716" w:rsidP="007E2716">
      <w:pPr>
        <w:numPr>
          <w:ilvl w:val="1"/>
          <w:numId w:val="8"/>
        </w:numPr>
        <w:tabs>
          <w:tab w:val="left" w:pos="1276"/>
          <w:tab w:val="left" w:pos="1418"/>
          <w:tab w:val="left" w:pos="156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sudaro palankias sąlygas veikti mokinių organizacijoms, skatinančioms mokinių dorovinį, tautinį, pilietinį sąmoningumą, patriotizmą, puoselėjančioms kultūrinę ir socialinę brandą, padedančioms tenkinti saviugdos ir saviraiškos poreikius;</w:t>
      </w:r>
    </w:p>
    <w:p w14:paraId="2A049B35" w14:textId="77777777" w:rsidR="007E2716" w:rsidRPr="007E2716" w:rsidRDefault="007E2716" w:rsidP="007E2716">
      <w:pPr>
        <w:numPr>
          <w:ilvl w:val="1"/>
          <w:numId w:val="8"/>
        </w:numPr>
        <w:tabs>
          <w:tab w:val="left" w:pos="1276"/>
          <w:tab w:val="left" w:pos="1418"/>
          <w:tab w:val="left" w:pos="1560"/>
        </w:tabs>
        <w:spacing w:line="360" w:lineRule="auto"/>
        <w:ind w:left="0" w:firstLine="851"/>
        <w:jc w:val="both"/>
        <w:rPr>
          <w:rFonts w:ascii="Times New Roman" w:hAnsi="Times New Roman"/>
          <w:sz w:val="24"/>
          <w:szCs w:val="24"/>
        </w:rPr>
      </w:pPr>
      <w:r w:rsidRPr="007E2716">
        <w:rPr>
          <w:rFonts w:ascii="Times New Roman" w:hAnsi="Times New Roman"/>
          <w:sz w:val="24"/>
          <w:szCs w:val="24"/>
        </w:rPr>
        <w:t>teikia informacinę, psichologinę, socialinę pedagoginę, specialiąją pedagoginę pagalbą, specialiąją pagalbą, vykdo vaikų ir mokinių sveikatos priežiūrą, minimalios priežiūros priemones;</w:t>
      </w:r>
    </w:p>
    <w:p w14:paraId="0DC2F814" w14:textId="77777777" w:rsidR="007E2716" w:rsidRPr="007E2716" w:rsidRDefault="007E2716" w:rsidP="007E2716">
      <w:pPr>
        <w:numPr>
          <w:ilvl w:val="1"/>
          <w:numId w:val="8"/>
        </w:numPr>
        <w:tabs>
          <w:tab w:val="left" w:pos="1276"/>
          <w:tab w:val="left" w:pos="1418"/>
          <w:tab w:val="left" w:pos="156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įvertina mokinių specialiuosius ugdymosi poreikius, teikia švietimo pagalbą ir organizuoja ugdymą teisės aktų nustatyta tvarka;</w:t>
      </w:r>
    </w:p>
    <w:p w14:paraId="0BB3D71C" w14:textId="77777777" w:rsidR="007E2716" w:rsidRPr="007E2716" w:rsidRDefault="007E2716" w:rsidP="007E2716">
      <w:pPr>
        <w:numPr>
          <w:ilvl w:val="1"/>
          <w:numId w:val="8"/>
        </w:numPr>
        <w:tabs>
          <w:tab w:val="left" w:pos="1276"/>
          <w:tab w:val="left" w:pos="1418"/>
          <w:tab w:val="left" w:pos="156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sudaro galimybes mokiniams dalyvauti švietimo, mokslo ir sporto ministro nustatytus kokybės kriterijus atitinkančiose, socialines ir emocines kompetencijas ugdančiose, smurto, patyčių, psichiką veikiančių medžiagų vartojimo ar kitose prevencinėse programose;</w:t>
      </w:r>
    </w:p>
    <w:p w14:paraId="0D4FF75C" w14:textId="77777777" w:rsidR="007E2716" w:rsidRPr="007E2716" w:rsidRDefault="007E2716" w:rsidP="007E2716">
      <w:pPr>
        <w:numPr>
          <w:ilvl w:val="1"/>
          <w:numId w:val="8"/>
        </w:numPr>
        <w:tabs>
          <w:tab w:val="left" w:pos="1276"/>
          <w:tab w:val="left" w:pos="1418"/>
          <w:tab w:val="left" w:pos="156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organizuoja tėvų (globėjų) (toliau – tėvai) pageidavimu jų mokamas papildomas paslaugas (klubus, būrelius, stovyklas, ekskursijas ir kita) teisės aktų nustatyta tvarka;</w:t>
      </w:r>
    </w:p>
    <w:p w14:paraId="4FD14203" w14:textId="77777777" w:rsidR="007E2716" w:rsidRPr="007E2716" w:rsidRDefault="007E2716" w:rsidP="007E2716">
      <w:pPr>
        <w:numPr>
          <w:ilvl w:val="1"/>
          <w:numId w:val="8"/>
        </w:numPr>
        <w:tabs>
          <w:tab w:val="left" w:pos="1276"/>
          <w:tab w:val="left" w:pos="1418"/>
          <w:tab w:val="left" w:pos="156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vykdo Mokyklos veiklos kokybės įsivertinimą, darbuotojų veiklos vertinimą;</w:t>
      </w:r>
    </w:p>
    <w:p w14:paraId="29DE52C5" w14:textId="77777777" w:rsidR="007E2716" w:rsidRPr="007E2716" w:rsidRDefault="007E2716" w:rsidP="007E2716">
      <w:pPr>
        <w:numPr>
          <w:ilvl w:val="1"/>
          <w:numId w:val="8"/>
        </w:numPr>
        <w:tabs>
          <w:tab w:val="left" w:pos="1276"/>
          <w:tab w:val="left" w:pos="1418"/>
          <w:tab w:val="left" w:pos="156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sudaro sąlygas darbuotojų profesiniam tobulėjimui;</w:t>
      </w:r>
    </w:p>
    <w:p w14:paraId="511A15B3" w14:textId="77777777" w:rsidR="007E2716" w:rsidRPr="007E2716" w:rsidRDefault="007E2716" w:rsidP="007E2716">
      <w:pPr>
        <w:numPr>
          <w:ilvl w:val="1"/>
          <w:numId w:val="8"/>
        </w:numPr>
        <w:tabs>
          <w:tab w:val="left" w:pos="1276"/>
          <w:tab w:val="left" w:pos="1418"/>
          <w:tab w:val="left" w:pos="156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užtikrina higienos normas, teisės aktų reikalavimus atitinkančią sveiką, saugią mokymosi ir darbo aplinką;</w:t>
      </w:r>
    </w:p>
    <w:p w14:paraId="70BF4E77" w14:textId="77777777" w:rsidR="007E2716" w:rsidRPr="007E2716" w:rsidRDefault="007E2716" w:rsidP="007E2716">
      <w:pPr>
        <w:numPr>
          <w:ilvl w:val="1"/>
          <w:numId w:val="8"/>
        </w:numPr>
        <w:tabs>
          <w:tab w:val="left" w:pos="1276"/>
          <w:tab w:val="left" w:pos="1418"/>
          <w:tab w:val="left" w:pos="156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kuria ugdymo turinio reikalavimams įgyvendinti reikiamą edukacinę aplinką ir materialinę bazę, vadovaudamasi švietimo, mokslo ir sporto ministro patvirtintais teisės aktais;</w:t>
      </w:r>
    </w:p>
    <w:p w14:paraId="76320E48" w14:textId="77777777" w:rsidR="007E2716" w:rsidRPr="007E2716" w:rsidRDefault="007E2716" w:rsidP="007E2716">
      <w:pPr>
        <w:numPr>
          <w:ilvl w:val="1"/>
          <w:numId w:val="8"/>
        </w:numPr>
        <w:tabs>
          <w:tab w:val="left" w:pos="1276"/>
          <w:tab w:val="left" w:pos="1418"/>
          <w:tab w:val="left" w:pos="1560"/>
          <w:tab w:val="left" w:pos="162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organizuoja mokinių ir ugdytinių maitinimą Mokykloje;</w:t>
      </w:r>
    </w:p>
    <w:p w14:paraId="795AE573" w14:textId="77777777" w:rsidR="007E2716" w:rsidRPr="007E2716" w:rsidRDefault="007E2716" w:rsidP="007E2716">
      <w:pPr>
        <w:numPr>
          <w:ilvl w:val="1"/>
          <w:numId w:val="8"/>
        </w:numPr>
        <w:tabs>
          <w:tab w:val="left" w:pos="1276"/>
          <w:tab w:val="left" w:pos="1418"/>
          <w:tab w:val="left" w:pos="156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organizuoja mokinių vežiojimą į Mokyklą ir iš jos į namus įstatymų ir kitų teisės aktų nustatyta tvarka;</w:t>
      </w:r>
    </w:p>
    <w:p w14:paraId="2F217260" w14:textId="77777777" w:rsidR="007E2716" w:rsidRPr="007E2716" w:rsidRDefault="007E2716" w:rsidP="007E2716">
      <w:pPr>
        <w:numPr>
          <w:ilvl w:val="1"/>
          <w:numId w:val="8"/>
        </w:numPr>
        <w:pBdr>
          <w:top w:val="nil"/>
          <w:left w:val="nil"/>
          <w:bottom w:val="nil"/>
          <w:right w:val="nil"/>
          <w:between w:val="nil"/>
        </w:pBdr>
        <w:tabs>
          <w:tab w:val="left" w:pos="1276"/>
          <w:tab w:val="left" w:pos="1418"/>
          <w:tab w:val="left" w:pos="1560"/>
        </w:tabs>
        <w:spacing w:line="360" w:lineRule="auto"/>
        <w:ind w:left="0" w:firstLine="851"/>
        <w:jc w:val="both"/>
        <w:rPr>
          <w:rFonts w:ascii="Times New Roman" w:hAnsi="Times New Roman"/>
          <w:color w:val="000000"/>
          <w:sz w:val="24"/>
          <w:szCs w:val="24"/>
        </w:rPr>
      </w:pPr>
      <w:r w:rsidRPr="007E2716">
        <w:rPr>
          <w:rFonts w:ascii="Times New Roman" w:hAnsi="Times New Roman"/>
          <w:color w:val="000000"/>
          <w:sz w:val="24"/>
          <w:szCs w:val="24"/>
        </w:rPr>
        <w:t>planuoja ir organizuoja veiklas bendradarbiaudama su seniūnija ir kitomis švietimo, kultūros ir sporto įstaigomis ir organizacijomis;</w:t>
      </w:r>
    </w:p>
    <w:p w14:paraId="312DA19F" w14:textId="77777777" w:rsidR="007E2716" w:rsidRPr="007E2716" w:rsidRDefault="007E2716" w:rsidP="007E2716">
      <w:pPr>
        <w:numPr>
          <w:ilvl w:val="1"/>
          <w:numId w:val="8"/>
        </w:numPr>
        <w:tabs>
          <w:tab w:val="left" w:pos="1276"/>
          <w:tab w:val="left" w:pos="1418"/>
          <w:tab w:val="left" w:pos="1560"/>
        </w:tabs>
        <w:spacing w:line="360" w:lineRule="auto"/>
        <w:ind w:left="0" w:firstLine="851"/>
        <w:jc w:val="both"/>
        <w:rPr>
          <w:rFonts w:ascii="Times New Roman" w:hAnsi="Times New Roman"/>
          <w:sz w:val="24"/>
          <w:szCs w:val="24"/>
        </w:rPr>
      </w:pPr>
      <w:r w:rsidRPr="007E2716">
        <w:rPr>
          <w:rFonts w:ascii="Times New Roman" w:hAnsi="Times New Roman"/>
          <w:sz w:val="24"/>
          <w:szCs w:val="24"/>
        </w:rPr>
        <w:lastRenderedPageBreak/>
        <w:t>organizuoja valstybinių švenčių, atmintinų datų, kalendorinių švenčių paminėjimą;</w:t>
      </w:r>
    </w:p>
    <w:p w14:paraId="3E9E14F2" w14:textId="77777777" w:rsidR="007E2716" w:rsidRPr="007E2716" w:rsidRDefault="007E2716" w:rsidP="007E2716">
      <w:pPr>
        <w:numPr>
          <w:ilvl w:val="1"/>
          <w:numId w:val="8"/>
        </w:numPr>
        <w:pBdr>
          <w:top w:val="nil"/>
          <w:left w:val="nil"/>
          <w:bottom w:val="nil"/>
          <w:right w:val="nil"/>
          <w:between w:val="nil"/>
        </w:pBdr>
        <w:tabs>
          <w:tab w:val="left" w:pos="1276"/>
          <w:tab w:val="left" w:pos="1418"/>
          <w:tab w:val="left" w:pos="1560"/>
        </w:tabs>
        <w:spacing w:line="360" w:lineRule="auto"/>
        <w:ind w:left="0" w:firstLine="851"/>
        <w:jc w:val="both"/>
        <w:rPr>
          <w:rFonts w:ascii="Times New Roman" w:hAnsi="Times New Roman"/>
          <w:color w:val="000000"/>
          <w:sz w:val="24"/>
          <w:szCs w:val="24"/>
        </w:rPr>
      </w:pPr>
      <w:r w:rsidRPr="007E2716">
        <w:rPr>
          <w:rFonts w:ascii="Times New Roman" w:hAnsi="Times New Roman"/>
          <w:color w:val="000000"/>
          <w:sz w:val="24"/>
          <w:szCs w:val="24"/>
        </w:rPr>
        <w:t>viešai skelbia informaciją apie Mokyklos veiklą švietimo, mokslo ir sporto ministro įsakymų ir kitų teisės aktų nustatyta tvarka;</w:t>
      </w:r>
    </w:p>
    <w:p w14:paraId="51966CFE" w14:textId="77777777" w:rsidR="007E2716" w:rsidRPr="007E2716" w:rsidRDefault="007E2716" w:rsidP="007E2716">
      <w:pPr>
        <w:numPr>
          <w:ilvl w:val="1"/>
          <w:numId w:val="8"/>
        </w:numPr>
        <w:pBdr>
          <w:top w:val="nil"/>
          <w:left w:val="nil"/>
          <w:bottom w:val="nil"/>
          <w:right w:val="nil"/>
          <w:between w:val="nil"/>
        </w:pBdr>
        <w:tabs>
          <w:tab w:val="left" w:pos="1276"/>
          <w:tab w:val="left" w:pos="1418"/>
          <w:tab w:val="left" w:pos="1560"/>
        </w:tabs>
        <w:spacing w:line="360" w:lineRule="auto"/>
        <w:ind w:left="0" w:firstLine="851"/>
        <w:jc w:val="both"/>
        <w:rPr>
          <w:rFonts w:ascii="Times New Roman" w:hAnsi="Times New Roman"/>
          <w:color w:val="000000"/>
          <w:sz w:val="24"/>
          <w:szCs w:val="24"/>
        </w:rPr>
      </w:pPr>
      <w:r w:rsidRPr="007E2716">
        <w:rPr>
          <w:rFonts w:ascii="Times New Roman" w:hAnsi="Times New Roman"/>
          <w:color w:val="000000"/>
          <w:sz w:val="24"/>
          <w:szCs w:val="24"/>
        </w:rPr>
        <w:t>atlieka kitas teisės aktų numatytas funkcijas.</w:t>
      </w:r>
    </w:p>
    <w:p w14:paraId="12E02764" w14:textId="77777777" w:rsidR="007E2716" w:rsidRPr="007E2716" w:rsidRDefault="007E2716" w:rsidP="007E2716">
      <w:pPr>
        <w:pBdr>
          <w:top w:val="nil"/>
          <w:left w:val="nil"/>
          <w:bottom w:val="nil"/>
          <w:right w:val="nil"/>
          <w:between w:val="nil"/>
        </w:pBdr>
        <w:tabs>
          <w:tab w:val="left" w:pos="1276"/>
          <w:tab w:val="left" w:pos="1418"/>
          <w:tab w:val="left" w:pos="1560"/>
        </w:tabs>
        <w:spacing w:line="360" w:lineRule="auto"/>
        <w:jc w:val="both"/>
        <w:rPr>
          <w:rFonts w:ascii="Times New Roman" w:hAnsi="Times New Roman"/>
          <w:color w:val="000000"/>
          <w:sz w:val="24"/>
          <w:szCs w:val="24"/>
        </w:rPr>
      </w:pPr>
    </w:p>
    <w:p w14:paraId="3C53D602" w14:textId="77777777" w:rsidR="007E2716" w:rsidRDefault="007E2716" w:rsidP="007E2716">
      <w:pPr>
        <w:tabs>
          <w:tab w:val="left" w:pos="1276"/>
        </w:tabs>
        <w:jc w:val="center"/>
        <w:rPr>
          <w:rFonts w:ascii="Times New Roman" w:hAnsi="Times New Roman"/>
          <w:b/>
          <w:bCs/>
          <w:color w:val="000000"/>
          <w:sz w:val="24"/>
          <w:szCs w:val="24"/>
          <w:lang w:eastAsia="en-US"/>
        </w:rPr>
      </w:pPr>
    </w:p>
    <w:p w14:paraId="7745EAC8" w14:textId="77777777" w:rsidR="007E2716" w:rsidRPr="007E2716" w:rsidRDefault="007E2716" w:rsidP="007E2716">
      <w:pPr>
        <w:tabs>
          <w:tab w:val="left" w:pos="1276"/>
        </w:tabs>
        <w:jc w:val="center"/>
        <w:rPr>
          <w:rFonts w:ascii="Times New Roman" w:eastAsia="SimSun" w:hAnsi="Times New Roman"/>
          <w:b/>
          <w:kern w:val="3"/>
          <w:sz w:val="24"/>
          <w:szCs w:val="24"/>
          <w:lang w:eastAsia="zh-CN" w:bidi="hi-IN"/>
        </w:rPr>
      </w:pPr>
      <w:r w:rsidRPr="007E2716">
        <w:rPr>
          <w:rFonts w:ascii="Times New Roman" w:hAnsi="Times New Roman"/>
          <w:b/>
          <w:bCs/>
          <w:color w:val="000000"/>
          <w:sz w:val="24"/>
          <w:szCs w:val="24"/>
          <w:lang w:eastAsia="en-US"/>
        </w:rPr>
        <w:t xml:space="preserve">III </w:t>
      </w:r>
      <w:r w:rsidRPr="007E2716">
        <w:rPr>
          <w:rFonts w:ascii="Times New Roman" w:eastAsia="SimSun" w:hAnsi="Times New Roman"/>
          <w:b/>
          <w:kern w:val="3"/>
          <w:sz w:val="24"/>
          <w:szCs w:val="24"/>
          <w:lang w:eastAsia="zh-CN" w:bidi="hi-IN"/>
        </w:rPr>
        <w:t>SKYRIUS</w:t>
      </w:r>
    </w:p>
    <w:p w14:paraId="504CF59D" w14:textId="77777777" w:rsidR="007E2716" w:rsidRPr="007E2716" w:rsidRDefault="007E2716" w:rsidP="007E2716">
      <w:pPr>
        <w:tabs>
          <w:tab w:val="left" w:pos="1276"/>
        </w:tabs>
        <w:jc w:val="center"/>
        <w:rPr>
          <w:rFonts w:ascii="Times New Roman" w:hAnsi="Times New Roman"/>
          <w:color w:val="000000"/>
          <w:sz w:val="24"/>
          <w:szCs w:val="24"/>
          <w:lang w:eastAsia="en-US"/>
        </w:rPr>
      </w:pPr>
      <w:r w:rsidRPr="007E2716">
        <w:rPr>
          <w:rFonts w:ascii="Times New Roman" w:hAnsi="Times New Roman"/>
          <w:b/>
          <w:bCs/>
          <w:color w:val="000000"/>
          <w:sz w:val="24"/>
          <w:szCs w:val="24"/>
          <w:lang w:eastAsia="en-US"/>
        </w:rPr>
        <w:t>MOKYKLOS TEISĖS IR PAREIGOS</w:t>
      </w:r>
    </w:p>
    <w:p w14:paraId="337764B9" w14:textId="77777777" w:rsidR="007E2716" w:rsidRPr="007E2716" w:rsidRDefault="007E2716" w:rsidP="007E2716">
      <w:pPr>
        <w:tabs>
          <w:tab w:val="left" w:pos="1276"/>
        </w:tabs>
        <w:spacing w:line="360" w:lineRule="auto"/>
        <w:ind w:firstLine="851"/>
        <w:jc w:val="both"/>
        <w:rPr>
          <w:rFonts w:ascii="Times New Roman" w:hAnsi="Times New Roman"/>
          <w:color w:val="000000"/>
          <w:sz w:val="24"/>
          <w:szCs w:val="24"/>
          <w:lang w:eastAsia="en-US"/>
        </w:rPr>
      </w:pPr>
    </w:p>
    <w:p w14:paraId="065FDB23" w14:textId="77777777" w:rsidR="007E2716" w:rsidRPr="007E2716" w:rsidRDefault="007E2716" w:rsidP="007E2716">
      <w:pPr>
        <w:numPr>
          <w:ilvl w:val="0"/>
          <w:numId w:val="8"/>
        </w:numPr>
        <w:tabs>
          <w:tab w:val="left" w:pos="1276"/>
        </w:tabs>
        <w:spacing w:line="360" w:lineRule="auto"/>
        <w:ind w:left="0" w:firstLine="851"/>
        <w:jc w:val="both"/>
        <w:rPr>
          <w:rFonts w:ascii="Times New Roman" w:hAnsi="Times New Roman"/>
          <w:color w:val="000000"/>
          <w:spacing w:val="-4"/>
          <w:sz w:val="24"/>
          <w:szCs w:val="24"/>
          <w:lang w:eastAsia="en-US"/>
        </w:rPr>
      </w:pPr>
      <w:r w:rsidRPr="007E2716">
        <w:rPr>
          <w:rFonts w:ascii="Times New Roman" w:hAnsi="Times New Roman"/>
          <w:color w:val="000000"/>
          <w:spacing w:val="-4"/>
          <w:sz w:val="24"/>
          <w:szCs w:val="24"/>
          <w:lang w:eastAsia="en-US"/>
        </w:rPr>
        <w:t>Mokykla, įgyvendindama jai pavestus tikslus ir uždavinius, atlikdama jai priskirtas funkcijas, turi teisę:</w:t>
      </w:r>
    </w:p>
    <w:p w14:paraId="26667D99" w14:textId="77777777" w:rsidR="007E2716" w:rsidRPr="007E2716" w:rsidRDefault="007E2716" w:rsidP="007E2716">
      <w:pPr>
        <w:numPr>
          <w:ilvl w:val="1"/>
          <w:numId w:val="8"/>
        </w:numPr>
        <w:tabs>
          <w:tab w:val="left" w:pos="1276"/>
          <w:tab w:val="left" w:pos="1418"/>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parinkti ugdymo metodus ir ugdymosi veiklos būdus;</w:t>
      </w:r>
    </w:p>
    <w:p w14:paraId="44ED0CAE" w14:textId="77777777" w:rsidR="007E2716" w:rsidRPr="007E2716" w:rsidRDefault="007E2716" w:rsidP="007E2716">
      <w:pPr>
        <w:numPr>
          <w:ilvl w:val="1"/>
          <w:numId w:val="8"/>
        </w:numPr>
        <w:tabs>
          <w:tab w:val="left" w:pos="1276"/>
          <w:tab w:val="left" w:pos="1418"/>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kurti naujus ugdymo ir ugdymosi modelius, užtikrinančius kokybišką išsilavinimą;</w:t>
      </w:r>
    </w:p>
    <w:p w14:paraId="550C4E98" w14:textId="77777777" w:rsidR="007E2716" w:rsidRPr="007E2716" w:rsidRDefault="007E2716" w:rsidP="007E2716">
      <w:pPr>
        <w:numPr>
          <w:ilvl w:val="1"/>
          <w:numId w:val="8"/>
        </w:numPr>
        <w:tabs>
          <w:tab w:val="left" w:pos="1276"/>
          <w:tab w:val="left" w:pos="1418"/>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bendradarbiauti su savo veiklai įtakos turinčiais fiziniais ir juridiniais asmenimis;</w:t>
      </w:r>
    </w:p>
    <w:p w14:paraId="542FFFD3" w14:textId="77777777" w:rsidR="007E2716" w:rsidRPr="007E2716" w:rsidRDefault="007E2716" w:rsidP="007E2716">
      <w:pPr>
        <w:numPr>
          <w:ilvl w:val="1"/>
          <w:numId w:val="8"/>
        </w:numPr>
        <w:tabs>
          <w:tab w:val="left" w:pos="1276"/>
          <w:tab w:val="left" w:pos="1418"/>
        </w:tabs>
        <w:spacing w:line="360" w:lineRule="auto"/>
        <w:ind w:left="0" w:firstLine="851"/>
        <w:jc w:val="both"/>
        <w:rPr>
          <w:rFonts w:ascii="Times New Roman" w:hAnsi="Times New Roman"/>
          <w:color w:val="000000"/>
          <w:sz w:val="24"/>
          <w:szCs w:val="24"/>
          <w:lang w:eastAsia="en-US"/>
        </w:rPr>
      </w:pPr>
      <w:r w:rsidRPr="007E2716">
        <w:rPr>
          <w:rFonts w:ascii="Times New Roman" w:eastAsia="Calibri" w:hAnsi="Times New Roman"/>
          <w:color w:val="000000"/>
          <w:sz w:val="24"/>
          <w:szCs w:val="24"/>
          <w:lang w:eastAsia="en-US"/>
        </w:rPr>
        <w:t>rengti ir įgyvendinti</w:t>
      </w:r>
      <w:r w:rsidRPr="007E2716">
        <w:rPr>
          <w:rFonts w:ascii="Times New Roman" w:hAnsi="Times New Roman"/>
          <w:color w:val="000000"/>
          <w:sz w:val="24"/>
          <w:szCs w:val="24"/>
          <w:lang w:eastAsia="en-US"/>
        </w:rPr>
        <w:t xml:space="preserve"> šalies, tarptautinius švietimo projektus ir programas;</w:t>
      </w:r>
    </w:p>
    <w:p w14:paraId="50761CFD" w14:textId="77777777" w:rsidR="007E2716" w:rsidRPr="007E2716" w:rsidRDefault="007E2716" w:rsidP="007E2716">
      <w:pPr>
        <w:numPr>
          <w:ilvl w:val="1"/>
          <w:numId w:val="8"/>
        </w:numPr>
        <w:tabs>
          <w:tab w:val="left" w:pos="1276"/>
          <w:tab w:val="left" w:pos="1418"/>
        </w:tabs>
        <w:spacing w:line="360" w:lineRule="auto"/>
        <w:ind w:left="0" w:firstLine="851"/>
        <w:jc w:val="both"/>
        <w:rPr>
          <w:rFonts w:ascii="Times New Roman" w:eastAsia="Calibri" w:hAnsi="Times New Roman"/>
          <w:sz w:val="24"/>
          <w:szCs w:val="24"/>
          <w:lang w:eastAsia="en-US"/>
        </w:rPr>
      </w:pPr>
      <w:r w:rsidRPr="007E2716">
        <w:rPr>
          <w:rFonts w:ascii="Times New Roman" w:eastAsia="Calibri" w:hAnsi="Times New Roman"/>
          <w:sz w:val="24"/>
          <w:szCs w:val="24"/>
          <w:lang w:eastAsia="en-US"/>
        </w:rPr>
        <w:t>teikti atlygintinas paslaugas, kurių kainas tvirtina Mokyklos savininko teises ir pareigas įgyvendinanti institucija;</w:t>
      </w:r>
    </w:p>
    <w:p w14:paraId="5E42FFDB" w14:textId="77777777" w:rsidR="007E2716" w:rsidRPr="007E2716" w:rsidRDefault="007E2716" w:rsidP="007E2716">
      <w:pPr>
        <w:numPr>
          <w:ilvl w:val="1"/>
          <w:numId w:val="8"/>
        </w:numPr>
        <w:tabs>
          <w:tab w:val="left" w:pos="1276"/>
          <w:tab w:val="left" w:pos="1418"/>
        </w:tabs>
        <w:spacing w:line="360" w:lineRule="auto"/>
        <w:ind w:left="0" w:firstLine="851"/>
        <w:jc w:val="both"/>
        <w:rPr>
          <w:rFonts w:ascii="Times New Roman" w:hAnsi="Times New Roman"/>
          <w:color w:val="000000"/>
          <w:spacing w:val="-4"/>
          <w:sz w:val="24"/>
          <w:szCs w:val="24"/>
          <w:lang w:eastAsia="en-US"/>
        </w:rPr>
      </w:pPr>
      <w:r w:rsidRPr="007E2716">
        <w:rPr>
          <w:rFonts w:ascii="Times New Roman" w:hAnsi="Times New Roman"/>
          <w:color w:val="000000"/>
          <w:spacing w:val="-4"/>
          <w:sz w:val="24"/>
          <w:szCs w:val="24"/>
          <w:lang w:eastAsia="en-US"/>
        </w:rPr>
        <w:t>gauti paramą Lietuvos Respublikos labdaros ir paramos įstatymo nustatyta tvarka;</w:t>
      </w:r>
    </w:p>
    <w:p w14:paraId="4B5E6E9E" w14:textId="77777777" w:rsidR="007E2716" w:rsidRPr="007E2716" w:rsidRDefault="007E2716" w:rsidP="007E2716">
      <w:pPr>
        <w:numPr>
          <w:ilvl w:val="1"/>
          <w:numId w:val="8"/>
        </w:numPr>
        <w:tabs>
          <w:tab w:val="left" w:pos="0"/>
          <w:tab w:val="left" w:pos="720"/>
          <w:tab w:val="left" w:pos="1276"/>
          <w:tab w:val="left" w:pos="1418"/>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gauti iš valstybės ir savivaldybių institucijų bei įstaigų informaciją, išvadas, pasiūlymus ir kitokią medžiagą, kurios reikia sprendžiant Mokyklos teikiamų paslaugų klausimus;</w:t>
      </w:r>
    </w:p>
    <w:p w14:paraId="00C6791F" w14:textId="77777777" w:rsidR="007E2716" w:rsidRPr="007E2716" w:rsidRDefault="007E2716" w:rsidP="007E2716">
      <w:pPr>
        <w:numPr>
          <w:ilvl w:val="1"/>
          <w:numId w:val="8"/>
        </w:numPr>
        <w:tabs>
          <w:tab w:val="left" w:pos="0"/>
          <w:tab w:val="left" w:pos="720"/>
          <w:tab w:val="left" w:pos="1276"/>
          <w:tab w:val="left" w:pos="1418"/>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kreiptis į savininko teises ir pareigas įgyvendinančią instituciją dėl Mokyklos nuostatų pildymo ir keitimo;</w:t>
      </w:r>
    </w:p>
    <w:p w14:paraId="592145F2" w14:textId="77777777" w:rsidR="007E2716" w:rsidRPr="007E2716" w:rsidRDefault="007E2716" w:rsidP="007E2716">
      <w:pPr>
        <w:numPr>
          <w:ilvl w:val="1"/>
          <w:numId w:val="8"/>
        </w:numPr>
        <w:tabs>
          <w:tab w:val="left" w:pos="1276"/>
          <w:tab w:val="left" w:pos="1418"/>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naudotis kitomis teisės aktų suteiktomis teisėmis.</w:t>
      </w:r>
    </w:p>
    <w:p w14:paraId="6C852AC8" w14:textId="77777777" w:rsidR="007E2716" w:rsidRPr="007E2716" w:rsidRDefault="007E2716" w:rsidP="007E2716">
      <w:pPr>
        <w:numPr>
          <w:ilvl w:val="0"/>
          <w:numId w:val="8"/>
        </w:numPr>
        <w:tabs>
          <w:tab w:val="left" w:pos="1276"/>
        </w:tabs>
        <w:spacing w:line="360" w:lineRule="auto"/>
        <w:ind w:left="0" w:firstLine="851"/>
        <w:contextualSpacing/>
        <w:jc w:val="both"/>
        <w:rPr>
          <w:rFonts w:ascii="Times New Roman" w:eastAsia="Calibri" w:hAnsi="Times New Roman"/>
          <w:sz w:val="24"/>
          <w:szCs w:val="24"/>
          <w:lang w:eastAsia="en-US"/>
        </w:rPr>
      </w:pPr>
      <w:r w:rsidRPr="007E2716">
        <w:rPr>
          <w:rFonts w:ascii="Times New Roman" w:eastAsia="Calibri" w:hAnsi="Times New Roman"/>
          <w:sz w:val="24"/>
          <w:szCs w:val="24"/>
          <w:lang w:eastAsia="en-US"/>
        </w:rPr>
        <w:t>Mokyklos pareigos:</w:t>
      </w:r>
    </w:p>
    <w:p w14:paraId="4BC7261A" w14:textId="77777777" w:rsidR="007E2716" w:rsidRPr="007E2716" w:rsidRDefault="007E2716" w:rsidP="007E2716">
      <w:pPr>
        <w:numPr>
          <w:ilvl w:val="1"/>
          <w:numId w:val="8"/>
        </w:numPr>
        <w:tabs>
          <w:tab w:val="left" w:pos="1276"/>
          <w:tab w:val="left" w:pos="1418"/>
        </w:tabs>
        <w:spacing w:line="360" w:lineRule="auto"/>
        <w:ind w:left="0" w:firstLine="851"/>
        <w:contextualSpacing/>
        <w:jc w:val="both"/>
        <w:rPr>
          <w:rFonts w:ascii="Times New Roman" w:eastAsia="Calibri" w:hAnsi="Times New Roman"/>
          <w:sz w:val="24"/>
          <w:szCs w:val="24"/>
          <w:lang w:eastAsia="en-US"/>
        </w:rPr>
      </w:pPr>
      <w:r w:rsidRPr="007E2716">
        <w:rPr>
          <w:rFonts w:ascii="Times New Roman" w:eastAsia="Calibri" w:hAnsi="Times New Roman"/>
          <w:sz w:val="24"/>
          <w:szCs w:val="24"/>
          <w:lang w:eastAsia="en-US"/>
        </w:rPr>
        <w:t>vykdyti Nuostatuose reglamentuojamą veiklą;</w:t>
      </w:r>
    </w:p>
    <w:p w14:paraId="320D9F91" w14:textId="77777777" w:rsidR="007E2716" w:rsidRPr="007E2716" w:rsidRDefault="007E2716" w:rsidP="007E2716">
      <w:pPr>
        <w:numPr>
          <w:ilvl w:val="1"/>
          <w:numId w:val="8"/>
        </w:numPr>
        <w:tabs>
          <w:tab w:val="left" w:pos="993"/>
          <w:tab w:val="left" w:pos="1276"/>
          <w:tab w:val="left" w:pos="1418"/>
        </w:tabs>
        <w:spacing w:line="360" w:lineRule="auto"/>
        <w:ind w:left="0" w:firstLine="851"/>
        <w:contextualSpacing/>
        <w:jc w:val="both"/>
        <w:rPr>
          <w:rFonts w:ascii="Times New Roman" w:eastAsia="SimSun" w:hAnsi="Times New Roman"/>
          <w:kern w:val="3"/>
          <w:sz w:val="24"/>
          <w:szCs w:val="24"/>
          <w:lang w:eastAsia="zh-CN" w:bidi="hi-IN"/>
        </w:rPr>
      </w:pPr>
      <w:r w:rsidRPr="007E2716">
        <w:rPr>
          <w:rFonts w:ascii="Times New Roman" w:eastAsia="SimSun" w:hAnsi="Times New Roman"/>
          <w:kern w:val="3"/>
          <w:sz w:val="24"/>
          <w:szCs w:val="24"/>
          <w:lang w:eastAsia="zh-CN" w:bidi="hi-IN"/>
        </w:rPr>
        <w:t>užtikrinti kokybišką švietimą, ugdymo programų ir planų įgyvendinimą;</w:t>
      </w:r>
    </w:p>
    <w:p w14:paraId="4FAF5BA3" w14:textId="77777777" w:rsidR="007E2716" w:rsidRPr="007E2716" w:rsidRDefault="007E2716" w:rsidP="007E2716">
      <w:pPr>
        <w:numPr>
          <w:ilvl w:val="1"/>
          <w:numId w:val="8"/>
        </w:numPr>
        <w:tabs>
          <w:tab w:val="left" w:pos="0"/>
          <w:tab w:val="left" w:pos="720"/>
          <w:tab w:val="left" w:pos="1276"/>
          <w:tab w:val="left" w:pos="1418"/>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užtikrinti sveiką ir saugią aplinką, užkertančią kelią smurto, patyčių, prievartos apraiškoms ir žalingiems įpročiams, mokymo sutarties sudarymą ir sutartų įsipareigojimų vykdymą;</w:t>
      </w:r>
    </w:p>
    <w:p w14:paraId="155B4D84" w14:textId="77777777" w:rsidR="007E2716" w:rsidRPr="007E2716" w:rsidRDefault="007E2716" w:rsidP="007E2716">
      <w:pPr>
        <w:numPr>
          <w:ilvl w:val="1"/>
          <w:numId w:val="8"/>
        </w:numPr>
        <w:tabs>
          <w:tab w:val="left" w:pos="993"/>
          <w:tab w:val="left" w:pos="1276"/>
          <w:tab w:val="left" w:pos="1418"/>
        </w:tabs>
        <w:spacing w:line="360" w:lineRule="auto"/>
        <w:ind w:left="0" w:firstLine="851"/>
        <w:contextualSpacing/>
        <w:jc w:val="both"/>
        <w:rPr>
          <w:rFonts w:ascii="Times New Roman" w:eastAsia="Calibri" w:hAnsi="Times New Roman"/>
          <w:sz w:val="24"/>
          <w:szCs w:val="24"/>
          <w:lang w:eastAsia="en-US"/>
        </w:rPr>
      </w:pPr>
      <w:r w:rsidRPr="007E2716">
        <w:rPr>
          <w:rFonts w:ascii="Times New Roman" w:eastAsia="Calibri" w:hAnsi="Times New Roman"/>
          <w:sz w:val="24"/>
          <w:szCs w:val="24"/>
          <w:lang w:eastAsia="en-US"/>
        </w:rPr>
        <w:t>rūpintis mokytojų ir kitų ugdymo proceso dalyvių kvalifikacijos tobulinimu;</w:t>
      </w:r>
    </w:p>
    <w:p w14:paraId="6AB97780" w14:textId="77777777" w:rsidR="007E2716" w:rsidRPr="007E2716" w:rsidRDefault="007E2716" w:rsidP="007E2716">
      <w:pPr>
        <w:numPr>
          <w:ilvl w:val="1"/>
          <w:numId w:val="8"/>
        </w:numPr>
        <w:tabs>
          <w:tab w:val="left" w:pos="0"/>
          <w:tab w:val="left" w:pos="720"/>
          <w:tab w:val="left" w:pos="1276"/>
          <w:tab w:val="left" w:pos="1418"/>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informuoti tėvus apie jų vaiko būklę, ugdymo ir ugdymosi poreikius, pažangą, mokyklos lankymą ir elgesį;</w:t>
      </w:r>
    </w:p>
    <w:p w14:paraId="682A4C54" w14:textId="77777777" w:rsidR="007E2716" w:rsidRPr="007E2716" w:rsidRDefault="007E2716" w:rsidP="007E2716">
      <w:pPr>
        <w:numPr>
          <w:ilvl w:val="1"/>
          <w:numId w:val="8"/>
        </w:numPr>
        <w:tabs>
          <w:tab w:val="left" w:pos="0"/>
          <w:tab w:val="left" w:pos="720"/>
          <w:tab w:val="left" w:pos="1276"/>
          <w:tab w:val="left" w:pos="1418"/>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lastRenderedPageBreak/>
        <w:t>informuoti Valstybės vaiko teisių apsaugos ir įvaikinimo tarnybą prie Socialinės apsaugos ir darbo ministerijos apie atvejus, kai mokinio tėvai neužtikrina vaiko pareigos mokytis iki 16 metų;</w:t>
      </w:r>
    </w:p>
    <w:p w14:paraId="39BF22C2" w14:textId="77777777" w:rsidR="007E2716" w:rsidRPr="007E2716" w:rsidRDefault="007E2716" w:rsidP="007E2716">
      <w:pPr>
        <w:numPr>
          <w:ilvl w:val="1"/>
          <w:numId w:val="8"/>
        </w:numPr>
        <w:tabs>
          <w:tab w:val="left" w:pos="0"/>
          <w:tab w:val="left" w:pos="720"/>
          <w:tab w:val="left" w:pos="1276"/>
          <w:tab w:val="left" w:pos="1418"/>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vykdyti kitas teisės aktais nustatytas pareigas.</w:t>
      </w:r>
    </w:p>
    <w:p w14:paraId="74A54A0F" w14:textId="77777777" w:rsidR="007E2716" w:rsidRPr="007E2716" w:rsidRDefault="007E2716" w:rsidP="007E2716">
      <w:pPr>
        <w:tabs>
          <w:tab w:val="left" w:pos="1276"/>
        </w:tabs>
        <w:spacing w:line="360" w:lineRule="auto"/>
        <w:jc w:val="both"/>
        <w:rPr>
          <w:rFonts w:ascii="Times New Roman" w:hAnsi="Times New Roman"/>
          <w:color w:val="000000"/>
          <w:sz w:val="24"/>
          <w:szCs w:val="24"/>
          <w:lang w:eastAsia="en-US"/>
        </w:rPr>
      </w:pPr>
    </w:p>
    <w:p w14:paraId="04171CA3" w14:textId="77777777" w:rsidR="007E2716" w:rsidRPr="007E2716" w:rsidRDefault="007E2716" w:rsidP="007E2716">
      <w:pPr>
        <w:tabs>
          <w:tab w:val="left" w:pos="1276"/>
        </w:tabs>
        <w:jc w:val="center"/>
        <w:rPr>
          <w:rFonts w:ascii="Times New Roman" w:eastAsia="SimSun" w:hAnsi="Times New Roman"/>
          <w:b/>
          <w:kern w:val="3"/>
          <w:sz w:val="24"/>
          <w:szCs w:val="24"/>
          <w:lang w:eastAsia="zh-CN" w:bidi="hi-IN"/>
        </w:rPr>
      </w:pPr>
      <w:r w:rsidRPr="007E2716">
        <w:rPr>
          <w:rFonts w:ascii="Times New Roman" w:hAnsi="Times New Roman"/>
          <w:b/>
          <w:bCs/>
          <w:sz w:val="24"/>
          <w:szCs w:val="24"/>
          <w:lang w:eastAsia="en-US"/>
        </w:rPr>
        <w:t xml:space="preserve">IV </w:t>
      </w:r>
      <w:r w:rsidRPr="007E2716">
        <w:rPr>
          <w:rFonts w:ascii="Times New Roman" w:eastAsia="SimSun" w:hAnsi="Times New Roman"/>
          <w:b/>
          <w:kern w:val="3"/>
          <w:sz w:val="24"/>
          <w:szCs w:val="24"/>
          <w:lang w:eastAsia="zh-CN" w:bidi="hi-IN"/>
        </w:rPr>
        <w:t>SKYRIUS</w:t>
      </w:r>
    </w:p>
    <w:p w14:paraId="05B23E02" w14:textId="77777777" w:rsidR="007E2716" w:rsidRPr="007E2716" w:rsidRDefault="007E2716" w:rsidP="007E2716">
      <w:pPr>
        <w:tabs>
          <w:tab w:val="left" w:pos="1276"/>
        </w:tabs>
        <w:jc w:val="center"/>
        <w:rPr>
          <w:rFonts w:ascii="Times New Roman" w:hAnsi="Times New Roman"/>
          <w:color w:val="000000"/>
          <w:sz w:val="24"/>
          <w:szCs w:val="24"/>
          <w:lang w:eastAsia="en-US"/>
        </w:rPr>
      </w:pPr>
      <w:r w:rsidRPr="007E2716">
        <w:rPr>
          <w:rFonts w:ascii="Times New Roman" w:hAnsi="Times New Roman"/>
          <w:b/>
          <w:bCs/>
          <w:sz w:val="24"/>
          <w:szCs w:val="24"/>
          <w:lang w:eastAsia="en-US"/>
        </w:rPr>
        <w:t>MOKYKLOS VEIKLOS ORGANIZAVIMAS</w:t>
      </w:r>
      <w:r w:rsidRPr="007E2716">
        <w:rPr>
          <w:rFonts w:ascii="Times New Roman" w:hAnsi="Times New Roman"/>
          <w:b/>
          <w:bCs/>
          <w:color w:val="000000"/>
          <w:sz w:val="24"/>
          <w:szCs w:val="24"/>
          <w:lang w:eastAsia="en-US"/>
        </w:rPr>
        <w:t xml:space="preserve"> IR VALDYMAS</w:t>
      </w:r>
    </w:p>
    <w:p w14:paraId="22018D53" w14:textId="77777777" w:rsidR="007E2716" w:rsidRPr="007E2716" w:rsidRDefault="007E2716" w:rsidP="007E2716">
      <w:pPr>
        <w:tabs>
          <w:tab w:val="left" w:pos="1276"/>
        </w:tabs>
        <w:spacing w:line="360" w:lineRule="auto"/>
        <w:ind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 </w:t>
      </w:r>
    </w:p>
    <w:p w14:paraId="30975E47" w14:textId="77777777" w:rsidR="007E2716" w:rsidRPr="007E2716" w:rsidRDefault="007E2716" w:rsidP="007E2716">
      <w:pPr>
        <w:numPr>
          <w:ilvl w:val="0"/>
          <w:numId w:val="8"/>
        </w:numPr>
        <w:tabs>
          <w:tab w:val="left" w:pos="1276"/>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Mokyklos veikla organizuojama pagal Mokyklos direktoriaus patvirtintus planus:</w:t>
      </w:r>
    </w:p>
    <w:p w14:paraId="3A089B51" w14:textId="77777777" w:rsidR="007E2716" w:rsidRPr="007E2716" w:rsidRDefault="007E2716" w:rsidP="007E2716">
      <w:pPr>
        <w:numPr>
          <w:ilvl w:val="1"/>
          <w:numId w:val="8"/>
        </w:numPr>
        <w:tabs>
          <w:tab w:val="left" w:pos="540"/>
          <w:tab w:val="left" w:pos="1276"/>
          <w:tab w:val="left" w:pos="1418"/>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Mokyklos strateginį planą, kuriam yra pritarusios Mokyklos taryba ir Savivaldybės vykdomoji institucija, ir kuris suderintas su Savivaldybės administracijos Kultūros, švietimo ir sporto skyriaus vedėju;</w:t>
      </w:r>
    </w:p>
    <w:p w14:paraId="773B3DE0" w14:textId="77777777" w:rsidR="007E2716" w:rsidRPr="007E2716" w:rsidRDefault="007E2716" w:rsidP="007E2716">
      <w:pPr>
        <w:numPr>
          <w:ilvl w:val="1"/>
          <w:numId w:val="8"/>
        </w:numPr>
        <w:tabs>
          <w:tab w:val="left" w:pos="1276"/>
          <w:tab w:val="left" w:pos="1418"/>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Mokyklos metinį veiklos planą, kuriam yra pritarusi Mokyklos taryba;</w:t>
      </w:r>
    </w:p>
    <w:p w14:paraId="36C1B735" w14:textId="77777777" w:rsidR="007E2716" w:rsidRPr="007E2716" w:rsidRDefault="007E2716" w:rsidP="007E2716">
      <w:pPr>
        <w:numPr>
          <w:ilvl w:val="1"/>
          <w:numId w:val="8"/>
        </w:numPr>
        <w:tabs>
          <w:tab w:val="left" w:pos="1276"/>
          <w:tab w:val="left" w:pos="1418"/>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Mokyklos ugdymo planą, kuriam yra pritarusi Mokyklos taryba ir Savivaldybės vykdomoji institucija ar jos įgaliotas asmuo.</w:t>
      </w:r>
    </w:p>
    <w:p w14:paraId="409E3768" w14:textId="77777777" w:rsidR="007E2716" w:rsidRPr="007E2716" w:rsidRDefault="007E2716" w:rsidP="007E2716">
      <w:pPr>
        <w:numPr>
          <w:ilvl w:val="0"/>
          <w:numId w:val="8"/>
        </w:numPr>
        <w:tabs>
          <w:tab w:val="left" w:pos="1276"/>
        </w:tabs>
        <w:overflowPunct w:val="0"/>
        <w:autoSpaceDE w:val="0"/>
        <w:autoSpaceDN w:val="0"/>
        <w:spacing w:line="360" w:lineRule="auto"/>
        <w:ind w:left="0" w:firstLine="851"/>
        <w:jc w:val="both"/>
        <w:rPr>
          <w:rFonts w:ascii="Times New Roman" w:hAnsi="Times New Roman"/>
          <w:color w:val="000000"/>
          <w:sz w:val="24"/>
          <w:szCs w:val="24"/>
        </w:rPr>
      </w:pPr>
      <w:r w:rsidRPr="007E2716">
        <w:rPr>
          <w:rFonts w:ascii="Times New Roman" w:hAnsi="Times New Roman"/>
          <w:sz w:val="24"/>
          <w:szCs w:val="24"/>
        </w:rPr>
        <w:t xml:space="preserve">Mokyklai vadovauja direktorius. </w:t>
      </w:r>
      <w:r w:rsidRPr="007E2716">
        <w:rPr>
          <w:rFonts w:ascii="Times New Roman" w:hAnsi="Times New Roman"/>
          <w:color w:val="000000"/>
          <w:sz w:val="24"/>
          <w:szCs w:val="24"/>
        </w:rPr>
        <w:t>Direktorius į pareigas skiriamas ir atleidžiamas Lietuvos Respublikos teisės aktų nustatyta tvarka.</w:t>
      </w:r>
    </w:p>
    <w:p w14:paraId="10C071BE" w14:textId="77777777" w:rsidR="007E2716" w:rsidRPr="007E2716" w:rsidRDefault="007E2716" w:rsidP="007E2716">
      <w:pPr>
        <w:numPr>
          <w:ilvl w:val="0"/>
          <w:numId w:val="8"/>
        </w:numPr>
        <w:tabs>
          <w:tab w:val="left" w:pos="1276"/>
        </w:tabs>
        <w:overflowPunct w:val="0"/>
        <w:autoSpaceDE w:val="0"/>
        <w:autoSpaceDN w:val="0"/>
        <w:spacing w:line="360" w:lineRule="auto"/>
        <w:ind w:left="0" w:firstLine="851"/>
        <w:jc w:val="both"/>
        <w:rPr>
          <w:rFonts w:ascii="Times New Roman" w:eastAsia="Times" w:hAnsi="Times New Roman"/>
          <w:color w:val="000000"/>
          <w:sz w:val="24"/>
          <w:szCs w:val="24"/>
        </w:rPr>
      </w:pPr>
      <w:r w:rsidRPr="007E2716">
        <w:rPr>
          <w:rFonts w:ascii="Times New Roman" w:hAnsi="Times New Roman"/>
          <w:color w:val="000000"/>
          <w:sz w:val="24"/>
          <w:szCs w:val="24"/>
        </w:rPr>
        <w:t>Direktorius, nepasibaigus jo kadencijai, gali būti atšaukiamas iš pareigų teisės aktų nustatyta tvarka tik dėl šių priežasčių:</w:t>
      </w:r>
    </w:p>
    <w:p w14:paraId="41D83B26" w14:textId="77777777" w:rsidR="007E2716" w:rsidRPr="007E2716" w:rsidRDefault="007E2716" w:rsidP="007E2716">
      <w:pPr>
        <w:numPr>
          <w:ilvl w:val="1"/>
          <w:numId w:val="8"/>
        </w:numPr>
        <w:tabs>
          <w:tab w:val="left" w:pos="1276"/>
          <w:tab w:val="left" w:pos="1418"/>
        </w:tabs>
        <w:overflowPunct w:val="0"/>
        <w:autoSpaceDE w:val="0"/>
        <w:autoSpaceDN w:val="0"/>
        <w:spacing w:line="360" w:lineRule="auto"/>
        <w:ind w:left="0" w:firstLine="851"/>
        <w:jc w:val="both"/>
        <w:rPr>
          <w:rFonts w:ascii="Times New Roman" w:hAnsi="Times New Roman"/>
          <w:color w:val="000000"/>
          <w:sz w:val="24"/>
          <w:szCs w:val="24"/>
        </w:rPr>
      </w:pPr>
      <w:r w:rsidRPr="007E2716">
        <w:rPr>
          <w:rFonts w:ascii="Times New Roman" w:hAnsi="Times New Roman"/>
          <w:color w:val="000000"/>
          <w:sz w:val="24"/>
          <w:szCs w:val="24"/>
        </w:rPr>
        <w:t>asmuo prarado nepriekaištingą reputaciją;</w:t>
      </w:r>
    </w:p>
    <w:p w14:paraId="1F61F254" w14:textId="77777777" w:rsidR="007E2716" w:rsidRPr="007E2716" w:rsidRDefault="007E2716" w:rsidP="007E2716">
      <w:pPr>
        <w:numPr>
          <w:ilvl w:val="1"/>
          <w:numId w:val="8"/>
        </w:numPr>
        <w:tabs>
          <w:tab w:val="left" w:pos="1276"/>
          <w:tab w:val="left" w:pos="1418"/>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color w:val="000000"/>
          <w:sz w:val="24"/>
          <w:szCs w:val="24"/>
        </w:rPr>
        <w:t>paaiškėja, kad dalyvaudamas viešame konkurse direktoriaus pareigoms eiti nuslėpė ar pateikė tikrovės neatitinkančius duomenis, dėl kurių negalėjo būti priimtas į direktoriaus pareigas.</w:t>
      </w:r>
    </w:p>
    <w:p w14:paraId="0B9A4BF9" w14:textId="77777777" w:rsidR="007E2716" w:rsidRPr="007E2716" w:rsidRDefault="007E2716" w:rsidP="007E2716">
      <w:pPr>
        <w:numPr>
          <w:ilvl w:val="0"/>
          <w:numId w:val="8"/>
        </w:numPr>
        <w:tabs>
          <w:tab w:val="left" w:pos="1276"/>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Direktorius:</w:t>
      </w:r>
    </w:p>
    <w:p w14:paraId="39613F90" w14:textId="77777777" w:rsidR="007E2716" w:rsidRPr="007E2716" w:rsidRDefault="007E2716" w:rsidP="007E2716">
      <w:pPr>
        <w:numPr>
          <w:ilvl w:val="1"/>
          <w:numId w:val="8"/>
        </w:numPr>
        <w:tabs>
          <w:tab w:val="left" w:pos="1276"/>
          <w:tab w:val="left" w:pos="1418"/>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organizuoja Mokyklos veiklą, įgyvendindamas strateginį Mokyklos valdymą;</w:t>
      </w:r>
    </w:p>
    <w:p w14:paraId="62D04250" w14:textId="77777777" w:rsidR="007E2716" w:rsidRPr="007E2716" w:rsidRDefault="007E2716" w:rsidP="007E2716">
      <w:pPr>
        <w:numPr>
          <w:ilvl w:val="1"/>
          <w:numId w:val="8"/>
        </w:numPr>
        <w:tabs>
          <w:tab w:val="left" w:pos="1276"/>
          <w:tab w:val="left" w:pos="1418"/>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vadovauja rengiant Mokyklos strateginį ir metinį planus, užtikrina jų įgyvendinimą;</w:t>
      </w:r>
    </w:p>
    <w:p w14:paraId="6A8CF072" w14:textId="77777777" w:rsidR="007E2716" w:rsidRPr="007E2716" w:rsidRDefault="007E2716" w:rsidP="007E2716">
      <w:pPr>
        <w:numPr>
          <w:ilvl w:val="1"/>
          <w:numId w:val="8"/>
        </w:numPr>
        <w:tabs>
          <w:tab w:val="left" w:pos="1276"/>
          <w:tab w:val="left" w:pos="1418"/>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organizuoja Mokyklos veiklos įsivertinimą ir stebėseną, analizuoja išteklių būklę ir atsako už Mokyklos veiklos rezultatus. Teikia Mokyklos bendruomenei ir Mokyklos tarybai svarstyti Mokyklos metų veiklos ataskaitą;</w:t>
      </w:r>
    </w:p>
    <w:p w14:paraId="3BF12925" w14:textId="77777777" w:rsidR="007E2716" w:rsidRPr="007E2716" w:rsidRDefault="007E2716" w:rsidP="007E2716">
      <w:pPr>
        <w:numPr>
          <w:ilvl w:val="1"/>
          <w:numId w:val="8"/>
        </w:numPr>
        <w:tabs>
          <w:tab w:val="left" w:pos="1276"/>
          <w:tab w:val="left" w:pos="1418"/>
          <w:tab w:val="left" w:pos="1560"/>
        </w:tabs>
        <w:overflowPunct w:val="0"/>
        <w:autoSpaceDE w:val="0"/>
        <w:autoSpaceDN w:val="0"/>
        <w:spacing w:line="360" w:lineRule="auto"/>
        <w:ind w:left="0" w:firstLine="851"/>
        <w:jc w:val="both"/>
        <w:rPr>
          <w:rFonts w:ascii="Times New Roman" w:hAnsi="Times New Roman"/>
          <w:sz w:val="24"/>
          <w:szCs w:val="24"/>
          <w:shd w:val="clear" w:color="auto" w:fill="FFFFFF"/>
        </w:rPr>
      </w:pPr>
      <w:r w:rsidRPr="007E2716">
        <w:rPr>
          <w:rFonts w:ascii="Times New Roman" w:hAnsi="Times New Roman"/>
          <w:sz w:val="24"/>
          <w:szCs w:val="24"/>
          <w:shd w:val="clear" w:color="auto" w:fill="FFFFFF"/>
        </w:rPr>
        <w:t>nustato Mokyklos struktūrą ir darbuotojų pareigybių sąrašą;</w:t>
      </w:r>
    </w:p>
    <w:p w14:paraId="2DC44137" w14:textId="77777777" w:rsidR="007E2716" w:rsidRPr="007E2716" w:rsidRDefault="007E2716" w:rsidP="007E2716">
      <w:pPr>
        <w:numPr>
          <w:ilvl w:val="1"/>
          <w:numId w:val="8"/>
        </w:numPr>
        <w:tabs>
          <w:tab w:val="left" w:pos="1276"/>
          <w:tab w:val="left" w:pos="1418"/>
          <w:tab w:val="left" w:pos="156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tvirtina Mokyklos mokytojų ir darbuotojų pareigybių aprašymus, Lietuvos Respublikos darbo kodekso ir kitų teisės aktų nustatyta tvarka priima į darbą ir atleidžia iš jo Mokyklos darbuotojus, įgyvendina personalo valdymo priemones, sudaro galimybes ir skatina darbuotojus, užtikrina jų profesinį tobulėjimą ir Pedagogų etikos kodekso normų laikymąsi;</w:t>
      </w:r>
    </w:p>
    <w:p w14:paraId="5D06AD7A" w14:textId="77777777" w:rsidR="007E2716" w:rsidRPr="007E2716" w:rsidRDefault="007E2716" w:rsidP="007E2716">
      <w:pPr>
        <w:numPr>
          <w:ilvl w:val="1"/>
          <w:numId w:val="8"/>
        </w:numPr>
        <w:tabs>
          <w:tab w:val="left" w:pos="1276"/>
          <w:tab w:val="left" w:pos="1418"/>
          <w:tab w:val="left" w:pos="156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lastRenderedPageBreak/>
        <w:t xml:space="preserve">nustato Mokyklos darbuotojų darbo apmokėjimo sistemą, jei Mokykloje nėra sudaryta kolektyvinė sutartis; </w:t>
      </w:r>
    </w:p>
    <w:p w14:paraId="6439FAA2" w14:textId="77777777" w:rsidR="007E2716" w:rsidRPr="007E2716" w:rsidRDefault="007E2716" w:rsidP="007E2716">
      <w:pPr>
        <w:numPr>
          <w:ilvl w:val="1"/>
          <w:numId w:val="8"/>
        </w:numPr>
        <w:tabs>
          <w:tab w:val="left" w:pos="1276"/>
          <w:tab w:val="left" w:pos="1418"/>
          <w:tab w:val="left" w:pos="156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suderinęs su Mokyklos taryba ir darbuotojų atstovais tvirtina Mokyklos darbo tvarkos taisykles, jose nustato vaikų ir kitų lankytojų teises, pareigas ir atsakomybę;</w:t>
      </w:r>
    </w:p>
    <w:p w14:paraId="1F510679" w14:textId="77777777" w:rsidR="007E2716" w:rsidRPr="007E2716" w:rsidRDefault="007E2716" w:rsidP="007E2716">
      <w:pPr>
        <w:numPr>
          <w:ilvl w:val="1"/>
          <w:numId w:val="8"/>
        </w:numPr>
        <w:tabs>
          <w:tab w:val="left" w:pos="1276"/>
          <w:tab w:val="left" w:pos="1418"/>
          <w:tab w:val="left" w:pos="156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vadovauja kuriant lyderystės ugdymui kultūrą, išlaikant ir stiprinant kiekvienam mokiniui mokytis ir savo galimybėms atskleisti palankią aplinką;</w:t>
      </w:r>
    </w:p>
    <w:p w14:paraId="02721FD6" w14:textId="77777777" w:rsidR="007E2716" w:rsidRPr="007E2716" w:rsidRDefault="007E2716" w:rsidP="007E2716">
      <w:pPr>
        <w:numPr>
          <w:ilvl w:val="1"/>
          <w:numId w:val="8"/>
        </w:numPr>
        <w:tabs>
          <w:tab w:val="left" w:pos="1276"/>
          <w:tab w:val="left" w:pos="1418"/>
          <w:tab w:val="left" w:pos="156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kreipiasi dėl minimalios priežiūros priemonių vaikui skyrimo pagal Vaiko minimalios ir vidutinės priežiūros įstatymo numatytą tvarką;</w:t>
      </w:r>
    </w:p>
    <w:p w14:paraId="6F3BF9FB" w14:textId="77777777" w:rsidR="007E2716" w:rsidRPr="007E2716" w:rsidRDefault="007E2716" w:rsidP="007E2716">
      <w:pPr>
        <w:numPr>
          <w:ilvl w:val="1"/>
          <w:numId w:val="8"/>
        </w:numPr>
        <w:tabs>
          <w:tab w:val="left" w:pos="1276"/>
          <w:tab w:val="left" w:pos="1418"/>
          <w:tab w:val="left" w:pos="156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priima mokinius į mokyklą Savivaldybės tarybos nustatyta tvarka, sudaro mokymo sutartis teisės aktų nustatyta tvarka;</w:t>
      </w:r>
    </w:p>
    <w:p w14:paraId="6AF1F696" w14:textId="77777777" w:rsidR="007E2716" w:rsidRPr="007E2716" w:rsidRDefault="007E2716" w:rsidP="007E2716">
      <w:pPr>
        <w:numPr>
          <w:ilvl w:val="1"/>
          <w:numId w:val="8"/>
        </w:numPr>
        <w:tabs>
          <w:tab w:val="left" w:pos="1276"/>
          <w:tab w:val="left" w:pos="1418"/>
          <w:tab w:val="left" w:pos="156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leidžia įsakymus, kontroliuoja jų vykdymą, užtikrina, kad būtų laikomasi Lietuvos Respublikos įstatymų, kitų teisės aktų ir Nuostatų;</w:t>
      </w:r>
    </w:p>
    <w:p w14:paraId="5F8DD8B1" w14:textId="77777777" w:rsidR="007E2716" w:rsidRPr="007E2716" w:rsidRDefault="007E2716" w:rsidP="007E2716">
      <w:pPr>
        <w:numPr>
          <w:ilvl w:val="1"/>
          <w:numId w:val="8"/>
        </w:numPr>
        <w:tabs>
          <w:tab w:val="left" w:pos="1276"/>
          <w:tab w:val="left" w:pos="1418"/>
          <w:tab w:val="left" w:pos="156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sudaro teisės aktų nustatytas komisijas, darbo grupes, metodines grupes;</w:t>
      </w:r>
    </w:p>
    <w:p w14:paraId="5FBEF669" w14:textId="77777777" w:rsidR="007E2716" w:rsidRPr="007E2716" w:rsidRDefault="007E2716" w:rsidP="007E2716">
      <w:pPr>
        <w:numPr>
          <w:ilvl w:val="1"/>
          <w:numId w:val="8"/>
        </w:numPr>
        <w:tabs>
          <w:tab w:val="left" w:pos="720"/>
          <w:tab w:val="left" w:pos="1276"/>
          <w:tab w:val="left" w:pos="1418"/>
          <w:tab w:val="left" w:pos="156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Mokyklos vardu sudaro sutartis Mokyklos funkcijoms vykdyti;</w:t>
      </w:r>
    </w:p>
    <w:p w14:paraId="3BFFFA81" w14:textId="77777777" w:rsidR="007E2716" w:rsidRPr="007E2716" w:rsidRDefault="007E2716" w:rsidP="007E2716">
      <w:pPr>
        <w:numPr>
          <w:ilvl w:val="1"/>
          <w:numId w:val="8"/>
        </w:numPr>
        <w:tabs>
          <w:tab w:val="left" w:pos="720"/>
          <w:tab w:val="left" w:pos="1276"/>
          <w:tab w:val="left" w:pos="1418"/>
          <w:tab w:val="left" w:pos="156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siekdamas efektyvaus įstaigos valdymo, ugdymo kokybės ir mokinių saugumo užtikrina Mokyklos bendradarbiavimą su kitomis vietovėje veikiančiomis įstaigomis bei organizacijomis;</w:t>
      </w:r>
    </w:p>
    <w:p w14:paraId="6639F0F7" w14:textId="77777777" w:rsidR="007E2716" w:rsidRPr="007E2716" w:rsidRDefault="007E2716" w:rsidP="007E2716">
      <w:pPr>
        <w:numPr>
          <w:ilvl w:val="1"/>
          <w:numId w:val="8"/>
        </w:numPr>
        <w:tabs>
          <w:tab w:val="left" w:pos="720"/>
          <w:tab w:val="left" w:pos="1276"/>
          <w:tab w:val="left" w:pos="156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atstovauja Mokyklai kitose institucijose;</w:t>
      </w:r>
    </w:p>
    <w:p w14:paraId="57DE2638" w14:textId="77777777" w:rsidR="007E2716" w:rsidRPr="007E2716" w:rsidRDefault="007E2716" w:rsidP="007E2716">
      <w:pPr>
        <w:numPr>
          <w:ilvl w:val="1"/>
          <w:numId w:val="8"/>
        </w:numPr>
        <w:tabs>
          <w:tab w:val="left" w:pos="720"/>
          <w:tab w:val="left" w:pos="1276"/>
          <w:tab w:val="left" w:pos="156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inicijuoja Mokyklos savivaldos institucijų sudarymą ir kartu sprendžia svarbiausius įstaigos veiklos klausimus;</w:t>
      </w:r>
    </w:p>
    <w:p w14:paraId="006D212B" w14:textId="77777777" w:rsidR="007E2716" w:rsidRPr="007E2716" w:rsidRDefault="007E2716" w:rsidP="007E2716">
      <w:pPr>
        <w:numPr>
          <w:ilvl w:val="1"/>
          <w:numId w:val="8"/>
        </w:numPr>
        <w:tabs>
          <w:tab w:val="left" w:pos="720"/>
          <w:tab w:val="left" w:pos="1276"/>
          <w:tab w:val="left" w:pos="156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organizuoja Mokyklos dokumentų saugojimą ir valdymą teisės aktų nustatyta tvarka;</w:t>
      </w:r>
    </w:p>
    <w:p w14:paraId="759E1488" w14:textId="77777777" w:rsidR="007E2716" w:rsidRPr="007E2716" w:rsidRDefault="007E2716" w:rsidP="007E2716">
      <w:pPr>
        <w:numPr>
          <w:ilvl w:val="1"/>
          <w:numId w:val="8"/>
        </w:numPr>
        <w:tabs>
          <w:tab w:val="left" w:pos="720"/>
          <w:tab w:val="left" w:pos="1276"/>
          <w:tab w:val="left" w:pos="156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teisės aktų nustatyta tvarka valdo, naudoja Mokyklos turtą, lėšas ir jais disponuoja, rūpinasi intelektiniais, materialiniais, finansiniais, informaciniais ištekliais, užtikrina jų optimalų vykdymą ir naudojimą;</w:t>
      </w:r>
    </w:p>
    <w:p w14:paraId="4C86A22A" w14:textId="77777777" w:rsidR="007E2716" w:rsidRPr="007E2716" w:rsidRDefault="007E2716" w:rsidP="007E2716">
      <w:pPr>
        <w:numPr>
          <w:ilvl w:val="1"/>
          <w:numId w:val="8"/>
        </w:numPr>
        <w:tabs>
          <w:tab w:val="left" w:pos="720"/>
          <w:tab w:val="left" w:pos="1276"/>
          <w:tab w:val="left" w:pos="156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rengia Mokyklos direktoriaus metų veiklos ataskaitą ir teikia Mokyklos bendruomenei ir Mokyklos tarybai svarstyti bei viešai skelbia Mokyklos interneto svetainėje;</w:t>
      </w:r>
    </w:p>
    <w:p w14:paraId="6407F4E8" w14:textId="77777777" w:rsidR="007E2716" w:rsidRPr="007E2716" w:rsidRDefault="007E2716" w:rsidP="007E2716">
      <w:pPr>
        <w:numPr>
          <w:ilvl w:val="1"/>
          <w:numId w:val="8"/>
        </w:numPr>
        <w:tabs>
          <w:tab w:val="left" w:pos="720"/>
          <w:tab w:val="left" w:pos="1276"/>
          <w:tab w:val="left" w:pos="156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bendradarbiauja su mokinių tėvais, pagalbą mokiniui, mokytojui ir mokyklai teikiančiomis įstaigomis, Savivaldybės administracijos struktūriniais padaliniais, teritorine policija, socialinių paslaugų ir sveikatos įstaigomis, Savivaldybės administracijos vaiko gerovės komisija ir kitomis institucijomis, dirbančiomis vaiko teisių apsaugos srityje, seniūnijoje veikiančiomis įstaigomis bei organizacijomis;</w:t>
      </w:r>
    </w:p>
    <w:p w14:paraId="204B4558" w14:textId="77777777" w:rsidR="007E2716" w:rsidRPr="007E2716" w:rsidRDefault="007E2716" w:rsidP="007E2716">
      <w:pPr>
        <w:numPr>
          <w:ilvl w:val="1"/>
          <w:numId w:val="8"/>
        </w:numPr>
        <w:tabs>
          <w:tab w:val="left" w:pos="720"/>
          <w:tab w:val="left" w:pos="1276"/>
          <w:tab w:val="left" w:pos="156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vykdo kitas teisės aktuose ir pareigybės aprašyme nustatytas funkcijas.</w:t>
      </w:r>
    </w:p>
    <w:p w14:paraId="02B00B60" w14:textId="77777777" w:rsidR="007E2716" w:rsidRPr="007E2716" w:rsidRDefault="007E2716" w:rsidP="007E2716">
      <w:pPr>
        <w:numPr>
          <w:ilvl w:val="0"/>
          <w:numId w:val="8"/>
        </w:numPr>
        <w:tabs>
          <w:tab w:val="left" w:pos="1276"/>
        </w:tabs>
        <w:spacing w:line="360" w:lineRule="auto"/>
        <w:ind w:left="0" w:firstLine="851"/>
        <w:jc w:val="both"/>
        <w:rPr>
          <w:rFonts w:ascii="Times New Roman" w:hAnsi="Times New Roman"/>
          <w:sz w:val="24"/>
          <w:szCs w:val="24"/>
          <w:lang w:eastAsia="en-US"/>
        </w:rPr>
      </w:pPr>
      <w:r w:rsidRPr="007E2716">
        <w:rPr>
          <w:rFonts w:ascii="Times New Roman" w:hAnsi="Times New Roman"/>
          <w:sz w:val="24"/>
          <w:szCs w:val="24"/>
          <w:lang w:eastAsia="en-US"/>
        </w:rPr>
        <w:lastRenderedPageBreak/>
        <w:t>Mokyklos direktoriaus komandiruočių, atostogų, laikino nedarbingumo ir kitais nebuvimo darbe atvejais jo funkcijas vykdo skyriaus vedėjas ugdymui, jam nesant – kitais teisės aktų nustatyta tvarka paskirtas darbuotojas.</w:t>
      </w:r>
    </w:p>
    <w:p w14:paraId="36B12383" w14:textId="77777777" w:rsidR="007E2716" w:rsidRPr="007E2716" w:rsidRDefault="007E2716" w:rsidP="007E2716">
      <w:pPr>
        <w:numPr>
          <w:ilvl w:val="0"/>
          <w:numId w:val="8"/>
        </w:numPr>
        <w:tabs>
          <w:tab w:val="left" w:pos="1276"/>
        </w:tabs>
        <w:spacing w:line="360" w:lineRule="auto"/>
        <w:ind w:left="0" w:firstLine="851"/>
        <w:jc w:val="both"/>
        <w:rPr>
          <w:rFonts w:ascii="Times New Roman" w:hAnsi="Times New Roman"/>
          <w:sz w:val="24"/>
          <w:szCs w:val="24"/>
          <w:lang w:eastAsia="en-US"/>
        </w:rPr>
      </w:pPr>
      <w:r w:rsidRPr="007E2716">
        <w:rPr>
          <w:rFonts w:ascii="Times New Roman" w:hAnsi="Times New Roman"/>
          <w:color w:val="000000"/>
          <w:sz w:val="24"/>
          <w:szCs w:val="24"/>
          <w:lang w:eastAsia="en-US"/>
        </w:rPr>
        <w:t>Mokykloje metodinei veiklai organizuoti sudaromos metodinės grupės (pagal dalyko ugdymo programas). Metodinės grupės skirtos mokytojams kartu su švietimo pagalbos specialistais pasirengti ugdyti mokinius: planuoti ir aptarti ugdymo turinį (programas, mokymo ir mokymosi metodus, kontekstą, mokinių pasiekimų ir pažangos vertinimo būdus, mokymo(</w:t>
      </w:r>
      <w:proofErr w:type="spellStart"/>
      <w:r w:rsidRPr="007E2716">
        <w:rPr>
          <w:rFonts w:ascii="Times New Roman" w:hAnsi="Times New Roman"/>
          <w:color w:val="000000"/>
          <w:sz w:val="24"/>
          <w:szCs w:val="24"/>
          <w:lang w:eastAsia="en-US"/>
        </w:rPr>
        <w:t>si</w:t>
      </w:r>
      <w:proofErr w:type="spellEnd"/>
      <w:r w:rsidRPr="007E2716">
        <w:rPr>
          <w:rFonts w:ascii="Times New Roman" w:hAnsi="Times New Roman"/>
          <w:color w:val="000000"/>
          <w:sz w:val="24"/>
          <w:szCs w:val="24"/>
          <w:lang w:eastAsia="en-US"/>
        </w:rPr>
        <w:t>) ir ugdymo(</w:t>
      </w:r>
      <w:proofErr w:type="spellStart"/>
      <w:r w:rsidRPr="007E2716">
        <w:rPr>
          <w:rFonts w:ascii="Times New Roman" w:hAnsi="Times New Roman"/>
          <w:color w:val="000000"/>
          <w:sz w:val="24"/>
          <w:szCs w:val="24"/>
          <w:lang w:eastAsia="en-US"/>
        </w:rPr>
        <w:t>si</w:t>
      </w:r>
      <w:proofErr w:type="spellEnd"/>
      <w:r w:rsidRPr="007E2716">
        <w:rPr>
          <w:rFonts w:ascii="Times New Roman" w:hAnsi="Times New Roman"/>
          <w:color w:val="000000"/>
          <w:sz w:val="24"/>
          <w:szCs w:val="24"/>
          <w:lang w:eastAsia="en-US"/>
        </w:rPr>
        <w:t xml:space="preserve">) priemones ir patyrimą, kurį mokiniai sukaupia ugdymo procese), pritaikyti jį individualioms mokinių reikmėms, nagrinėti praktinę veiklą, plėtoti mokytojų profesinės veiklos kompetencijas, suderintas su Mokyklos strateginiais tikslais, ir kartu siekti mokinių ir </w:t>
      </w:r>
      <w:r w:rsidRPr="007E2716">
        <w:rPr>
          <w:rFonts w:ascii="Times New Roman" w:hAnsi="Times New Roman"/>
          <w:sz w:val="24"/>
          <w:szCs w:val="24"/>
          <w:lang w:eastAsia="en-US"/>
        </w:rPr>
        <w:t xml:space="preserve">Mokyklos pažangos. </w:t>
      </w:r>
    </w:p>
    <w:p w14:paraId="44AC36ED" w14:textId="77777777" w:rsidR="007E2716" w:rsidRPr="007E2716" w:rsidRDefault="007E2716" w:rsidP="007E2716">
      <w:pPr>
        <w:numPr>
          <w:ilvl w:val="0"/>
          <w:numId w:val="8"/>
        </w:numPr>
        <w:tabs>
          <w:tab w:val="left" w:pos="1276"/>
          <w:tab w:val="left" w:pos="1418"/>
        </w:tabs>
        <w:spacing w:line="360" w:lineRule="auto"/>
        <w:ind w:left="0" w:firstLine="851"/>
        <w:contextualSpacing/>
        <w:jc w:val="both"/>
        <w:rPr>
          <w:rFonts w:ascii="Times New Roman" w:hAnsi="Times New Roman"/>
          <w:sz w:val="24"/>
          <w:szCs w:val="24"/>
          <w:lang w:eastAsia="en-US"/>
        </w:rPr>
      </w:pPr>
      <w:r w:rsidRPr="007E2716">
        <w:rPr>
          <w:rFonts w:ascii="Times New Roman" w:hAnsi="Times New Roman"/>
          <w:sz w:val="24"/>
          <w:szCs w:val="24"/>
          <w:lang w:eastAsia="en-US"/>
        </w:rPr>
        <w:t>Metodinių grupių veiklą koordinuoja ugdymo skyrių vedėjai.</w:t>
      </w:r>
    </w:p>
    <w:p w14:paraId="1DC406E1" w14:textId="77777777" w:rsidR="007E2716" w:rsidRPr="007E2716" w:rsidRDefault="007E2716" w:rsidP="007E2716">
      <w:pPr>
        <w:numPr>
          <w:ilvl w:val="0"/>
          <w:numId w:val="8"/>
        </w:numPr>
        <w:tabs>
          <w:tab w:val="left" w:pos="1276"/>
          <w:tab w:val="left" w:pos="1418"/>
        </w:tabs>
        <w:spacing w:line="360" w:lineRule="auto"/>
        <w:ind w:left="0" w:firstLine="851"/>
        <w:contextualSpacing/>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Ugdymo turinio formavimo ir ugdymo proceso organizavimo klausimais Mokyklos direktorius gali organizuoti mokytojų, švietimo pagalbos specialistų, visuomenės sveikatos priežiūros specialistų, kurių veikla susijusi su nagrinėjamu klausimu, pasitarimus.</w:t>
      </w:r>
    </w:p>
    <w:p w14:paraId="0448A4FB" w14:textId="77777777" w:rsidR="007E2716" w:rsidRPr="007E2716" w:rsidRDefault="007E2716" w:rsidP="007E2716">
      <w:pPr>
        <w:tabs>
          <w:tab w:val="left" w:pos="1276"/>
        </w:tabs>
        <w:spacing w:line="360" w:lineRule="auto"/>
        <w:ind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 </w:t>
      </w:r>
    </w:p>
    <w:p w14:paraId="71EDF058" w14:textId="77777777" w:rsidR="007E2716" w:rsidRPr="007E2716" w:rsidRDefault="007E2716" w:rsidP="007E2716">
      <w:pPr>
        <w:tabs>
          <w:tab w:val="left" w:pos="1276"/>
        </w:tabs>
        <w:jc w:val="center"/>
        <w:rPr>
          <w:rFonts w:ascii="Times New Roman" w:eastAsia="SimSun" w:hAnsi="Times New Roman"/>
          <w:b/>
          <w:kern w:val="3"/>
          <w:sz w:val="24"/>
          <w:szCs w:val="24"/>
          <w:lang w:eastAsia="zh-CN" w:bidi="hi-IN"/>
        </w:rPr>
      </w:pPr>
      <w:r w:rsidRPr="007E2716">
        <w:rPr>
          <w:rFonts w:ascii="Times New Roman" w:hAnsi="Times New Roman"/>
          <w:b/>
          <w:bCs/>
          <w:color w:val="000000"/>
          <w:sz w:val="24"/>
          <w:szCs w:val="24"/>
          <w:lang w:eastAsia="en-US"/>
        </w:rPr>
        <w:t xml:space="preserve">V </w:t>
      </w:r>
      <w:r w:rsidRPr="007E2716">
        <w:rPr>
          <w:rFonts w:ascii="Times New Roman" w:eastAsia="SimSun" w:hAnsi="Times New Roman"/>
          <w:b/>
          <w:kern w:val="3"/>
          <w:sz w:val="24"/>
          <w:szCs w:val="24"/>
          <w:lang w:eastAsia="zh-CN" w:bidi="hi-IN"/>
        </w:rPr>
        <w:t>SKYRIUS</w:t>
      </w:r>
    </w:p>
    <w:p w14:paraId="502A64E4" w14:textId="77777777" w:rsidR="007E2716" w:rsidRPr="007E2716" w:rsidRDefault="007E2716" w:rsidP="007E2716">
      <w:pPr>
        <w:tabs>
          <w:tab w:val="left" w:pos="1276"/>
        </w:tabs>
        <w:jc w:val="center"/>
        <w:rPr>
          <w:rFonts w:ascii="Times New Roman" w:hAnsi="Times New Roman"/>
          <w:b/>
          <w:bCs/>
          <w:color w:val="000000"/>
          <w:sz w:val="24"/>
          <w:szCs w:val="24"/>
          <w:lang w:eastAsia="en-US"/>
        </w:rPr>
      </w:pPr>
      <w:r w:rsidRPr="007E2716">
        <w:rPr>
          <w:rFonts w:ascii="Times New Roman" w:hAnsi="Times New Roman"/>
          <w:b/>
          <w:bCs/>
          <w:color w:val="000000"/>
          <w:sz w:val="24"/>
          <w:szCs w:val="24"/>
          <w:lang w:eastAsia="en-US"/>
        </w:rPr>
        <w:t>MOKYKLOS SAVIVALDA</w:t>
      </w:r>
    </w:p>
    <w:p w14:paraId="056D61AA" w14:textId="77777777" w:rsidR="007E2716" w:rsidRPr="007E2716" w:rsidRDefault="007E2716" w:rsidP="007E2716">
      <w:pPr>
        <w:tabs>
          <w:tab w:val="left" w:pos="1276"/>
        </w:tabs>
        <w:spacing w:line="360" w:lineRule="auto"/>
        <w:jc w:val="center"/>
        <w:rPr>
          <w:rFonts w:ascii="Times New Roman" w:hAnsi="Times New Roman"/>
          <w:color w:val="000000"/>
          <w:sz w:val="24"/>
          <w:szCs w:val="24"/>
          <w:lang w:eastAsia="en-US"/>
        </w:rPr>
      </w:pPr>
    </w:p>
    <w:p w14:paraId="50485A46" w14:textId="77777777" w:rsidR="007E2716" w:rsidRPr="007E2716" w:rsidRDefault="007E2716" w:rsidP="007E2716">
      <w:pPr>
        <w:numPr>
          <w:ilvl w:val="0"/>
          <w:numId w:val="8"/>
        </w:numPr>
        <w:tabs>
          <w:tab w:val="left" w:pos="720"/>
          <w:tab w:val="left" w:pos="1276"/>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 xml:space="preserve">Mokyklos savivalda grindžiama švietimo tikslais, Mokykloje vykdomomis švietimo programomis ir susiklosčiusiomis tradicijomis. Mokyklos savivaldos institucijos kolegialiai svarsto Mokyklos veiklos ir finansavimo klausimus ir pagal kompetenciją, apibrėžtą Nuostatuose, priima nutarimus, sprendimus, atlieka visuomeninę Mokyklos valdymo priežiūrą. </w:t>
      </w:r>
    </w:p>
    <w:p w14:paraId="02BC0D05" w14:textId="77777777" w:rsidR="007E2716" w:rsidRPr="007E2716" w:rsidRDefault="007E2716" w:rsidP="007E2716">
      <w:pPr>
        <w:numPr>
          <w:ilvl w:val="0"/>
          <w:numId w:val="8"/>
        </w:numPr>
        <w:tabs>
          <w:tab w:val="left" w:pos="720"/>
          <w:tab w:val="left" w:pos="1276"/>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Mokyklos taryba (toliau – Taryba) yra aukščiausioji Mokyklos savivaldos institucija. Taryba telkia mokinius, mokinių tėvus, mokytojus ir vietos bendruomenės atstovus demokratiniam Mokyklos valdymui, padeda spręsti Mokyklai aktualius klausimus, atstovauja teisėtiems Mokyklos interesams.</w:t>
      </w:r>
    </w:p>
    <w:p w14:paraId="034C2747" w14:textId="77777777" w:rsidR="007E2716" w:rsidRPr="007E2716" w:rsidRDefault="007E2716" w:rsidP="007E2716">
      <w:pPr>
        <w:numPr>
          <w:ilvl w:val="0"/>
          <w:numId w:val="8"/>
        </w:numPr>
        <w:tabs>
          <w:tab w:val="left" w:pos="720"/>
          <w:tab w:val="left" w:pos="1276"/>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Tarybos nariu gali būti asmuo, turintis žinių ir gebėjimų, padedančių siekti švietimo įstaigos strateginių tikslų ir įgyvendinti švietimo įstaigos misiją. Tarybos nariu negali būti Mokyklos direktorius, valstybės politikai, politinio (asmeninio) pasitikėjimo valstybės tarnautojai.</w:t>
      </w:r>
    </w:p>
    <w:p w14:paraId="1B8B7396" w14:textId="77777777" w:rsidR="007E2716" w:rsidRPr="007E2716" w:rsidRDefault="007E2716" w:rsidP="007E2716">
      <w:pPr>
        <w:numPr>
          <w:ilvl w:val="0"/>
          <w:numId w:val="8"/>
        </w:numPr>
        <w:tabs>
          <w:tab w:val="left" w:pos="720"/>
          <w:tab w:val="left" w:pos="1276"/>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 xml:space="preserve">Taryba renkama trejiems metams. Tarybą sudaro 5 tėvai, išrinkti visuotiniame tėvų susirinkime, 5 mokytojai – Mokytojų taryboje, 5 mokiniai – Mokinių taryboje. Vieną vietos bendruomenės atstovą dalyvauti Tarybos darbe pakviečia Mokyklos direktorius. Nutrūkus Tarybos nario įgaliojimams pirma laiko, naujas narys renkamas atitinkamos bendruomenės grupės narių susirinkime. </w:t>
      </w:r>
    </w:p>
    <w:p w14:paraId="4FDE1315" w14:textId="77777777" w:rsidR="007E2716" w:rsidRPr="007E2716" w:rsidRDefault="007E2716" w:rsidP="007E2716">
      <w:pPr>
        <w:numPr>
          <w:ilvl w:val="0"/>
          <w:numId w:val="8"/>
        </w:numPr>
        <w:tabs>
          <w:tab w:val="left" w:pos="720"/>
          <w:tab w:val="left" w:pos="1276"/>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lastRenderedPageBreak/>
        <w:t>Tarybos sudėtį įsakymu tvirtina Mokyklos direktorius.</w:t>
      </w:r>
    </w:p>
    <w:p w14:paraId="158EFDC6" w14:textId="77777777" w:rsidR="007E2716" w:rsidRPr="007E2716" w:rsidRDefault="007E2716" w:rsidP="007E2716">
      <w:pPr>
        <w:numPr>
          <w:ilvl w:val="0"/>
          <w:numId w:val="8"/>
        </w:numPr>
        <w:tabs>
          <w:tab w:val="left" w:pos="720"/>
          <w:tab w:val="left" w:pos="1276"/>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Tarybos nariai atviru balsavimu Tarybos posėdyje išrenka pirmininką, sekretorių. Pirmininkas organizuoja Tarybos veiklą.</w:t>
      </w:r>
    </w:p>
    <w:p w14:paraId="29AA530C" w14:textId="77777777" w:rsidR="007E2716" w:rsidRPr="007E2716" w:rsidRDefault="007E2716" w:rsidP="007E2716">
      <w:pPr>
        <w:numPr>
          <w:ilvl w:val="0"/>
          <w:numId w:val="8"/>
        </w:numPr>
        <w:tabs>
          <w:tab w:val="left" w:pos="720"/>
          <w:tab w:val="left" w:pos="1276"/>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Tarybos posėdžiai organizuojami ne rečiau kaip 2 kartus per metus. Teisę sušaukti neeilinį Tarybos posėdį turi Mokyklos direktorius arba ne mažiau kaip du trečdaliai Tarybos narių. Tarybos posėdis yra teisėtas, jeigu jame dalyvauja ne mažiau kaip du trečdaliai visų jos narių. Nutarimai priimami posėdyje dalyvaujančiųjų balsų dauguma. Esant balsų po lygiai, lemiamą balsą turi Tarybos pirmininkas. Tarybos nutarimai įteisinami Mokyklos direktoriaus įsakymais.</w:t>
      </w:r>
    </w:p>
    <w:p w14:paraId="0640BD18" w14:textId="77777777" w:rsidR="007E2716" w:rsidRPr="007E2716" w:rsidRDefault="007E2716" w:rsidP="007E2716">
      <w:pPr>
        <w:numPr>
          <w:ilvl w:val="0"/>
          <w:numId w:val="8"/>
        </w:numPr>
        <w:tabs>
          <w:tab w:val="left" w:pos="720"/>
          <w:tab w:val="left" w:pos="1276"/>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Mokyklos direktorius Tarybos posėdžiuose gali dalyvauti kviestinio nario teisėmis. Tarybos posėdžius gali būti kviečiami Mokyklos bendruomenės nariai, organizacijų ir įstaigų atstovai be balso teisės.</w:t>
      </w:r>
    </w:p>
    <w:p w14:paraId="7CA2EB00" w14:textId="77777777" w:rsidR="007E2716" w:rsidRPr="007E2716" w:rsidRDefault="007E2716" w:rsidP="007E2716">
      <w:pPr>
        <w:numPr>
          <w:ilvl w:val="0"/>
          <w:numId w:val="8"/>
        </w:numPr>
        <w:tabs>
          <w:tab w:val="left" w:pos="720"/>
          <w:tab w:val="left" w:pos="1276"/>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Tarybos funkcijos:</w:t>
      </w:r>
    </w:p>
    <w:p w14:paraId="111E626D" w14:textId="77777777" w:rsidR="007E2716" w:rsidRPr="007E2716" w:rsidRDefault="007E2716" w:rsidP="007E2716">
      <w:pPr>
        <w:numPr>
          <w:ilvl w:val="1"/>
          <w:numId w:val="8"/>
        </w:numPr>
        <w:tabs>
          <w:tab w:val="left" w:pos="720"/>
          <w:tab w:val="left" w:pos="1276"/>
          <w:tab w:val="left" w:pos="1418"/>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teikia siūlymus dėl Mokyklos strateginių tikslų, uždavinių ir jų įgyvendinimo priemonių;</w:t>
      </w:r>
    </w:p>
    <w:p w14:paraId="55B2BA26" w14:textId="77777777" w:rsidR="007E2716" w:rsidRPr="007E2716" w:rsidRDefault="007E2716" w:rsidP="007E2716">
      <w:pPr>
        <w:numPr>
          <w:ilvl w:val="1"/>
          <w:numId w:val="8"/>
        </w:numPr>
        <w:tabs>
          <w:tab w:val="left" w:pos="720"/>
          <w:tab w:val="left" w:pos="1276"/>
          <w:tab w:val="left" w:pos="1418"/>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pritaria Mokyklos strateginiam planui, Mokyklos ugdymo planui, Mokyklos metų veiklos planui, Mokyklos vidaus darbo tvarkos taisyklėms, kitiems Mokyklos veiklą reglamentuojantiems dokumentams, teikiamiems Mokyklos direktoriaus;</w:t>
      </w:r>
    </w:p>
    <w:p w14:paraId="449C39BE" w14:textId="77777777" w:rsidR="007E2716" w:rsidRPr="007E2716" w:rsidRDefault="007E2716" w:rsidP="007E2716">
      <w:pPr>
        <w:numPr>
          <w:ilvl w:val="1"/>
          <w:numId w:val="8"/>
        </w:numPr>
        <w:tabs>
          <w:tab w:val="left" w:pos="720"/>
          <w:tab w:val="left" w:pos="1276"/>
          <w:tab w:val="left" w:pos="1418"/>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teikia siūlymus Mokyklos direktoriui dėl Nuostatų pakeitimo ir papildymo, Mokyklos vidaus struktūros tobulinimo;</w:t>
      </w:r>
    </w:p>
    <w:p w14:paraId="3860041E" w14:textId="77777777" w:rsidR="007E2716" w:rsidRPr="007E2716" w:rsidRDefault="007E2716" w:rsidP="007E2716">
      <w:pPr>
        <w:numPr>
          <w:ilvl w:val="1"/>
          <w:numId w:val="8"/>
        </w:numPr>
        <w:tabs>
          <w:tab w:val="left" w:pos="720"/>
          <w:tab w:val="left" w:pos="1276"/>
          <w:tab w:val="left" w:pos="1418"/>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svarsto Mokyklos lėšų naudojimo klausimus;</w:t>
      </w:r>
    </w:p>
    <w:p w14:paraId="568AC16C" w14:textId="77777777" w:rsidR="007E2716" w:rsidRPr="007E2716" w:rsidRDefault="007E2716" w:rsidP="001B2F21">
      <w:pPr>
        <w:numPr>
          <w:ilvl w:val="1"/>
          <w:numId w:val="8"/>
        </w:numPr>
        <w:tabs>
          <w:tab w:val="left" w:pos="1418"/>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išklauso Mokyklos metų veiklos ataskaitas ir teikia siūlymus Mokyklos direktoriui dėl Mokyklos veiklos tobulinimo;</w:t>
      </w:r>
    </w:p>
    <w:p w14:paraId="242B33DD" w14:textId="77777777" w:rsidR="007E2716" w:rsidRPr="007E2716" w:rsidRDefault="007E2716" w:rsidP="001B2F21">
      <w:pPr>
        <w:numPr>
          <w:ilvl w:val="1"/>
          <w:numId w:val="8"/>
        </w:numPr>
        <w:tabs>
          <w:tab w:val="left" w:pos="1418"/>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įvertinusi Mokyklos vadovo metų veiklos užduočių įgyvendinimo ataskaitą ir Mokyklos bendruomenės narių siūlymus, priima sprendimą dėl Mokyklos vadovo metų veiklos užduočių įvertinimo ir pateikia jį Mokyklos savininko teises ir pareigas įgyvendinančiai institucijai;</w:t>
      </w:r>
    </w:p>
    <w:p w14:paraId="287160C8" w14:textId="77777777" w:rsidR="007E2716" w:rsidRPr="007E2716" w:rsidRDefault="007E2716" w:rsidP="001B2F21">
      <w:pPr>
        <w:numPr>
          <w:ilvl w:val="1"/>
          <w:numId w:val="8"/>
        </w:numPr>
        <w:tabs>
          <w:tab w:val="left" w:pos="1418"/>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teikia siūlymus savininko teises ir pareigas įgyvendinančiai institucijai dėl Mokyklos materialinio aprūpinimo, veiklos tobulinimo;</w:t>
      </w:r>
    </w:p>
    <w:p w14:paraId="209A94AD" w14:textId="77777777" w:rsidR="007E2716" w:rsidRPr="007E2716" w:rsidRDefault="007E2716" w:rsidP="001B2F21">
      <w:pPr>
        <w:numPr>
          <w:ilvl w:val="1"/>
          <w:numId w:val="8"/>
        </w:numPr>
        <w:tabs>
          <w:tab w:val="left" w:pos="1418"/>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svarsto mokytojų metodinių grupių, tėvų savivaldos institucijų ar bendruomenės narių iniciatyvas ir teikia siūlymus Mokyklos direktoriui;</w:t>
      </w:r>
    </w:p>
    <w:p w14:paraId="65467747" w14:textId="77777777" w:rsidR="007E2716" w:rsidRPr="007E2716" w:rsidRDefault="007E2716" w:rsidP="001B2F21">
      <w:pPr>
        <w:numPr>
          <w:ilvl w:val="1"/>
          <w:numId w:val="8"/>
        </w:numPr>
        <w:tabs>
          <w:tab w:val="left" w:pos="1418"/>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teikia siūlymus dėl Mokyklos darbo tobulinimo, saugių ugdymo ir darbo sąlygų sudarymo;</w:t>
      </w:r>
    </w:p>
    <w:p w14:paraId="5B5AD51A" w14:textId="77777777" w:rsidR="007E2716" w:rsidRPr="007E2716" w:rsidRDefault="007E2716" w:rsidP="001B2F21">
      <w:pPr>
        <w:numPr>
          <w:ilvl w:val="1"/>
          <w:numId w:val="8"/>
        </w:numPr>
        <w:tabs>
          <w:tab w:val="left" w:pos="156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talkina formuojant Mokyklos materialinius, finansinius ir intelektinius išteklius;</w:t>
      </w:r>
    </w:p>
    <w:p w14:paraId="46AE3F61" w14:textId="77777777" w:rsidR="007E2716" w:rsidRPr="007E2716" w:rsidRDefault="007E2716" w:rsidP="007E2716">
      <w:pPr>
        <w:numPr>
          <w:ilvl w:val="1"/>
          <w:numId w:val="8"/>
        </w:numPr>
        <w:tabs>
          <w:tab w:val="left" w:pos="720"/>
          <w:tab w:val="left" w:pos="1276"/>
          <w:tab w:val="left" w:pos="156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lastRenderedPageBreak/>
        <w:t>svarsto Mokyklos direktoriaus teikiamus klausimus;</w:t>
      </w:r>
    </w:p>
    <w:p w14:paraId="25C24C86" w14:textId="77777777" w:rsidR="007E2716" w:rsidRPr="007E2716" w:rsidRDefault="007E2716" w:rsidP="007E2716">
      <w:pPr>
        <w:numPr>
          <w:ilvl w:val="1"/>
          <w:numId w:val="8"/>
        </w:numPr>
        <w:tabs>
          <w:tab w:val="left" w:pos="720"/>
          <w:tab w:val="left" w:pos="1276"/>
          <w:tab w:val="left" w:pos="156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sprendžia kitus su Mokyklos veikla susijusius klausimus;</w:t>
      </w:r>
    </w:p>
    <w:p w14:paraId="29FE73D1" w14:textId="77777777" w:rsidR="007E2716" w:rsidRPr="007E2716" w:rsidRDefault="007E2716" w:rsidP="007E2716">
      <w:pPr>
        <w:numPr>
          <w:ilvl w:val="1"/>
          <w:numId w:val="8"/>
        </w:numPr>
        <w:tabs>
          <w:tab w:val="left" w:pos="720"/>
          <w:tab w:val="left" w:pos="1276"/>
          <w:tab w:val="left" w:pos="156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už savo veiklą atsiskaito Mokyklos bendruomenės nariams ne rečiau kaip kartą per metus.</w:t>
      </w:r>
    </w:p>
    <w:p w14:paraId="21ADE92D" w14:textId="77777777" w:rsidR="007E2716" w:rsidRPr="007E2716" w:rsidRDefault="007E2716" w:rsidP="007E2716">
      <w:pPr>
        <w:numPr>
          <w:ilvl w:val="0"/>
          <w:numId w:val="8"/>
        </w:numPr>
        <w:tabs>
          <w:tab w:val="left" w:pos="720"/>
          <w:tab w:val="left" w:pos="1276"/>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Mokytojų taryba – nuolat veikianti Mokyklos savivaldos institucija mokytojų profesiniams ir bendriesiems ugdymo klausimams spręsti. Ji susideda iš rinkimais dvejiems metams išrinktų 7 pedagoginių darbuotojų. Mokyklos direktorius negali būti mokytojų tarybos nariu. Mokyklos mokytojų tarybos sudėtį ir rinkimų reglamentą tvirtina Mokyklos direktorius.</w:t>
      </w:r>
    </w:p>
    <w:p w14:paraId="27D72B6E" w14:textId="77777777" w:rsidR="007E2716" w:rsidRPr="007E2716" w:rsidRDefault="007E2716" w:rsidP="007E2716">
      <w:pPr>
        <w:numPr>
          <w:ilvl w:val="0"/>
          <w:numId w:val="8"/>
        </w:numPr>
        <w:tabs>
          <w:tab w:val="left" w:pos="720"/>
          <w:tab w:val="left" w:pos="1276"/>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Mokytojų tarybos narys gali būti renkamas ne daugiau kaip dviem kadencijoms iš eilės.</w:t>
      </w:r>
    </w:p>
    <w:p w14:paraId="04A9EAC3" w14:textId="77777777" w:rsidR="007E2716" w:rsidRPr="007E2716" w:rsidRDefault="007E2716" w:rsidP="007E2716">
      <w:pPr>
        <w:numPr>
          <w:ilvl w:val="0"/>
          <w:numId w:val="8"/>
        </w:numPr>
        <w:tabs>
          <w:tab w:val="left" w:pos="720"/>
          <w:tab w:val="left" w:pos="1276"/>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Mokytojų tarybos nariai atviru balsavimu balsų dauguma dvejiems metams renka mokytojų tarybos pirmininką ir sekretorių.</w:t>
      </w:r>
    </w:p>
    <w:p w14:paraId="059FFF7A" w14:textId="77777777" w:rsidR="007E2716" w:rsidRPr="007E2716" w:rsidRDefault="007E2716" w:rsidP="007E2716">
      <w:pPr>
        <w:numPr>
          <w:ilvl w:val="0"/>
          <w:numId w:val="8"/>
        </w:numPr>
        <w:tabs>
          <w:tab w:val="left" w:pos="720"/>
          <w:tab w:val="left" w:pos="1276"/>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Mokytojų tarybos pirmininkas, sekretorius ar narys prieš terminą netenka savo įgaliojimų, kai jie atsistatydina arba kai jie savo elgesiu pažeidžia Lietuvos Respublikos švietimo, mokslo ir sporto ministro patvirtinto pedagogų etikos kodekso reikalavimus. Nutrūkus pirmininko, sekretoriaus ar nario įgaliojimams pirma laiko, naujas mokytojų tarybos pirmininkas, sekretorius ar narys renkamas bendra tvarka esamos kadencijos likusiam laikotarpiui.</w:t>
      </w:r>
    </w:p>
    <w:p w14:paraId="6618AD7B" w14:textId="77777777" w:rsidR="007E2716" w:rsidRPr="007E2716" w:rsidRDefault="007E2716" w:rsidP="007E2716">
      <w:pPr>
        <w:numPr>
          <w:ilvl w:val="0"/>
          <w:numId w:val="8"/>
        </w:numPr>
        <w:tabs>
          <w:tab w:val="left" w:pos="720"/>
          <w:tab w:val="left" w:pos="1276"/>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Mokytojų tarybos posėdžiai šaukiami ne rečiau kaip 3 kartus per metus. Prireikus gali būti kviečiamas neeilinis posėdis. Posėdžio šaukimo iniciatyvos teisę turi mokytojų tarybos pirmininkas Mokyklos mokytojų tarybos nutarimu, Mokyklos direktorius, Mokyklos skyriaus vedėjai ugdymui.</w:t>
      </w:r>
    </w:p>
    <w:p w14:paraId="5BC4306F" w14:textId="77777777" w:rsidR="007E2716" w:rsidRPr="007E2716" w:rsidRDefault="007E2716" w:rsidP="007E2716">
      <w:pPr>
        <w:numPr>
          <w:ilvl w:val="0"/>
          <w:numId w:val="8"/>
        </w:numPr>
        <w:tabs>
          <w:tab w:val="left" w:pos="720"/>
          <w:tab w:val="left" w:pos="1276"/>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Posėdis yra teisėtas, jei jame dalyvauja du trečdaliai Mokytojų tarybos narių. Nutarimai priimami posėdyje dalyvaujančių narių balsų dauguma. Jei balsai pasiskirsto tolygiai, sprendimą lemia pirmininko balsas. Į posėdžius stebėtojo teisėmis gali būti kviečiami vietos savivaldos ir vietos bendruomenės atstovai.</w:t>
      </w:r>
    </w:p>
    <w:p w14:paraId="1082E99E" w14:textId="77777777" w:rsidR="007E2716" w:rsidRPr="007E2716" w:rsidRDefault="007E2716" w:rsidP="007E2716">
      <w:pPr>
        <w:numPr>
          <w:ilvl w:val="0"/>
          <w:numId w:val="8"/>
        </w:numPr>
        <w:tabs>
          <w:tab w:val="left" w:pos="720"/>
          <w:tab w:val="left" w:pos="1276"/>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Mokytojų tarybos funkcijos:</w:t>
      </w:r>
    </w:p>
    <w:p w14:paraId="09491D55" w14:textId="77777777" w:rsidR="007E2716" w:rsidRPr="007E2716" w:rsidRDefault="007E2716" w:rsidP="007E2716">
      <w:pPr>
        <w:numPr>
          <w:ilvl w:val="1"/>
          <w:numId w:val="8"/>
        </w:numPr>
        <w:tabs>
          <w:tab w:val="left" w:pos="720"/>
          <w:tab w:val="left" w:pos="1276"/>
          <w:tab w:val="left" w:pos="156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 xml:space="preserve">aptaria švietimo politikos įgyvendinimo klausimus, praktinius pedagoginės veiklos tobulinimo būdus, mokytojo profesijos kompetencijos tobulinimo galimybes; </w:t>
      </w:r>
    </w:p>
    <w:p w14:paraId="54F6EB91" w14:textId="77777777" w:rsidR="007E2716" w:rsidRPr="007E2716" w:rsidRDefault="007E2716" w:rsidP="007E2716">
      <w:pPr>
        <w:numPr>
          <w:ilvl w:val="1"/>
          <w:numId w:val="8"/>
        </w:numPr>
        <w:tabs>
          <w:tab w:val="left" w:pos="720"/>
          <w:tab w:val="left" w:pos="1276"/>
          <w:tab w:val="left" w:pos="156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svarsto veiklos ir ugdymo planų įgyvendinimą ir ugdymo(</w:t>
      </w:r>
      <w:proofErr w:type="spellStart"/>
      <w:r w:rsidRPr="007E2716">
        <w:rPr>
          <w:rFonts w:ascii="Times New Roman" w:hAnsi="Times New Roman"/>
          <w:sz w:val="24"/>
          <w:szCs w:val="24"/>
        </w:rPr>
        <w:t>si</w:t>
      </w:r>
      <w:proofErr w:type="spellEnd"/>
      <w:r w:rsidRPr="007E2716">
        <w:rPr>
          <w:rFonts w:ascii="Times New Roman" w:hAnsi="Times New Roman"/>
          <w:sz w:val="24"/>
          <w:szCs w:val="24"/>
        </w:rPr>
        <w:t>) rezultatus;</w:t>
      </w:r>
    </w:p>
    <w:p w14:paraId="1FB80187" w14:textId="77777777" w:rsidR="007E2716" w:rsidRPr="007E2716" w:rsidRDefault="007E2716" w:rsidP="007E2716">
      <w:pPr>
        <w:numPr>
          <w:ilvl w:val="1"/>
          <w:numId w:val="8"/>
        </w:numPr>
        <w:tabs>
          <w:tab w:val="left" w:pos="720"/>
          <w:tab w:val="left" w:pos="1276"/>
          <w:tab w:val="left" w:pos="156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 xml:space="preserve">inicijuoja kaitos procesus, formuoja ir koreguoja veiklos tikslus ir uždavinius; </w:t>
      </w:r>
    </w:p>
    <w:p w14:paraId="711F6870" w14:textId="77777777" w:rsidR="007E2716" w:rsidRPr="007E2716" w:rsidRDefault="007E2716" w:rsidP="007E2716">
      <w:pPr>
        <w:numPr>
          <w:ilvl w:val="1"/>
          <w:numId w:val="8"/>
        </w:numPr>
        <w:tabs>
          <w:tab w:val="left" w:pos="720"/>
          <w:tab w:val="left" w:pos="1276"/>
          <w:tab w:val="left" w:pos="156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aptaria vaikų sveikatos, socialinės paramos, ugdymo(</w:t>
      </w:r>
      <w:proofErr w:type="spellStart"/>
      <w:r w:rsidRPr="007E2716">
        <w:rPr>
          <w:rFonts w:ascii="Times New Roman" w:hAnsi="Times New Roman"/>
          <w:sz w:val="24"/>
          <w:szCs w:val="24"/>
        </w:rPr>
        <w:t>si</w:t>
      </w:r>
      <w:proofErr w:type="spellEnd"/>
      <w:r w:rsidRPr="007E2716">
        <w:rPr>
          <w:rFonts w:ascii="Times New Roman" w:hAnsi="Times New Roman"/>
          <w:sz w:val="24"/>
          <w:szCs w:val="24"/>
        </w:rPr>
        <w:t xml:space="preserve">), prevencinės veiklos, poilsio, mitybos, saugumo, švietimo pagalbos, </w:t>
      </w:r>
      <w:proofErr w:type="spellStart"/>
      <w:r w:rsidRPr="007E2716">
        <w:rPr>
          <w:rFonts w:ascii="Times New Roman" w:hAnsi="Times New Roman"/>
          <w:sz w:val="24"/>
          <w:szCs w:val="24"/>
        </w:rPr>
        <w:t>įtraukties</w:t>
      </w:r>
      <w:proofErr w:type="spellEnd"/>
      <w:r w:rsidRPr="007E2716">
        <w:rPr>
          <w:rFonts w:ascii="Times New Roman" w:hAnsi="Times New Roman"/>
          <w:sz w:val="24"/>
          <w:szCs w:val="24"/>
        </w:rPr>
        <w:t xml:space="preserve"> klausimus; </w:t>
      </w:r>
    </w:p>
    <w:p w14:paraId="5CF68D11" w14:textId="77777777" w:rsidR="007E2716" w:rsidRPr="007E2716" w:rsidRDefault="007E2716" w:rsidP="007E2716">
      <w:pPr>
        <w:numPr>
          <w:ilvl w:val="1"/>
          <w:numId w:val="8"/>
        </w:numPr>
        <w:tabs>
          <w:tab w:val="left" w:pos="720"/>
          <w:tab w:val="left" w:pos="1276"/>
          <w:tab w:val="left" w:pos="156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teikia siūlymus dėl mokytojų kvalifikacijos tobulinimo;</w:t>
      </w:r>
    </w:p>
    <w:p w14:paraId="798EB318" w14:textId="77777777" w:rsidR="007E2716" w:rsidRPr="007E2716" w:rsidRDefault="007E2716" w:rsidP="007E2716">
      <w:pPr>
        <w:numPr>
          <w:ilvl w:val="1"/>
          <w:numId w:val="8"/>
        </w:numPr>
        <w:tabs>
          <w:tab w:val="left" w:pos="720"/>
          <w:tab w:val="left" w:pos="1276"/>
          <w:tab w:val="left" w:pos="156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lastRenderedPageBreak/>
        <w:t>nustato mokytojų bendravimo ir bendradarbiavimo būdus, ryšių palaikymo ir tėvų informavimo principus;</w:t>
      </w:r>
    </w:p>
    <w:p w14:paraId="72798B77" w14:textId="77777777" w:rsidR="007E2716" w:rsidRPr="007E2716" w:rsidRDefault="007E2716" w:rsidP="007E2716">
      <w:pPr>
        <w:numPr>
          <w:ilvl w:val="1"/>
          <w:numId w:val="8"/>
        </w:numPr>
        <w:tabs>
          <w:tab w:val="left" w:pos="720"/>
          <w:tab w:val="left" w:pos="1276"/>
          <w:tab w:val="left" w:pos="156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aptaria, analizuoja ir priima nutarimus dėl mokinių ugdymosi rezultatų, pasiekimų ir pažangos vertinimo, lankomumo, socialinės veiklos vykdymo, mokinių kėlimo į aukštesnę klasę, mokyklos veiklos kokybės įsivertinimo rezultatų;</w:t>
      </w:r>
    </w:p>
    <w:p w14:paraId="3BE835DD" w14:textId="77777777" w:rsidR="007E2716" w:rsidRPr="007E2716" w:rsidRDefault="007E2716" w:rsidP="007E2716">
      <w:pPr>
        <w:numPr>
          <w:ilvl w:val="1"/>
          <w:numId w:val="8"/>
        </w:numPr>
        <w:tabs>
          <w:tab w:val="left" w:pos="720"/>
          <w:tab w:val="left" w:pos="1276"/>
          <w:tab w:val="left" w:pos="156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sprendžia kitus pedagogų profesinius ir bendruosius ugdymo klausimus;</w:t>
      </w:r>
    </w:p>
    <w:p w14:paraId="56672CD6" w14:textId="77777777" w:rsidR="007E2716" w:rsidRPr="007E2716" w:rsidRDefault="007E2716" w:rsidP="007E2716">
      <w:pPr>
        <w:numPr>
          <w:ilvl w:val="1"/>
          <w:numId w:val="8"/>
        </w:numPr>
        <w:tabs>
          <w:tab w:val="left" w:pos="720"/>
          <w:tab w:val="left" w:pos="1276"/>
          <w:tab w:val="left" w:pos="156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renka atstovus į Tarybą;</w:t>
      </w:r>
    </w:p>
    <w:p w14:paraId="4F2FE781" w14:textId="77777777" w:rsidR="007E2716" w:rsidRPr="007E2716" w:rsidRDefault="007E2716" w:rsidP="007E2716">
      <w:pPr>
        <w:numPr>
          <w:ilvl w:val="1"/>
          <w:numId w:val="8"/>
        </w:numPr>
        <w:tabs>
          <w:tab w:val="left" w:pos="720"/>
          <w:tab w:val="left" w:pos="1276"/>
          <w:tab w:val="left" w:pos="1560"/>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svarsto ir priima nutarimus teisės aktų nustatytais ir Mokyklos direktoriaus teikiamais klausimais.</w:t>
      </w:r>
    </w:p>
    <w:p w14:paraId="7BD130ED" w14:textId="77777777" w:rsidR="007E2716" w:rsidRPr="007E2716" w:rsidRDefault="007E2716" w:rsidP="007E2716">
      <w:pPr>
        <w:numPr>
          <w:ilvl w:val="0"/>
          <w:numId w:val="8"/>
        </w:numPr>
        <w:tabs>
          <w:tab w:val="left" w:pos="720"/>
          <w:tab w:val="left" w:pos="1276"/>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Mokytojų tarybos pirmininkas informuoja mokytojų apie posėdžiuose priimtų sprendimų vykdymą.</w:t>
      </w:r>
    </w:p>
    <w:p w14:paraId="234EF7F9" w14:textId="77777777" w:rsidR="007E2716" w:rsidRPr="007E2716" w:rsidRDefault="007E2716" w:rsidP="007E2716">
      <w:pPr>
        <w:numPr>
          <w:ilvl w:val="0"/>
          <w:numId w:val="8"/>
        </w:numPr>
        <w:pBdr>
          <w:top w:val="nil"/>
          <w:left w:val="nil"/>
          <w:bottom w:val="nil"/>
          <w:right w:val="nil"/>
          <w:between w:val="nil"/>
        </w:pBdr>
        <w:tabs>
          <w:tab w:val="left" w:pos="1276"/>
        </w:tabs>
        <w:spacing w:line="360" w:lineRule="auto"/>
        <w:ind w:left="0" w:firstLine="851"/>
        <w:jc w:val="both"/>
        <w:rPr>
          <w:rFonts w:ascii="Times New Roman" w:hAnsi="Times New Roman"/>
          <w:color w:val="000000"/>
          <w:sz w:val="24"/>
          <w:szCs w:val="24"/>
        </w:rPr>
      </w:pPr>
      <w:r w:rsidRPr="007E2716">
        <w:rPr>
          <w:rFonts w:ascii="Times New Roman" w:hAnsi="Times New Roman"/>
          <w:color w:val="000000"/>
          <w:sz w:val="24"/>
          <w:szCs w:val="24"/>
        </w:rPr>
        <w:t>Mokinių taryba – nuolat veikianti aukščiausia mokinių savivaldos institucija, atstovaujanti visų Mokyklos mokinių interesams. Jos narių skaičių, formavimo b</w:t>
      </w:r>
      <w:r w:rsidRPr="007E2716">
        <w:rPr>
          <w:rFonts w:ascii="Times New Roman" w:hAnsi="Times New Roman"/>
          <w:sz w:val="24"/>
          <w:szCs w:val="24"/>
        </w:rPr>
        <w:t>ū</w:t>
      </w:r>
      <w:r w:rsidRPr="007E2716">
        <w:rPr>
          <w:rFonts w:ascii="Times New Roman" w:hAnsi="Times New Roman"/>
          <w:color w:val="000000"/>
          <w:sz w:val="24"/>
          <w:szCs w:val="24"/>
        </w:rPr>
        <w:t>d</w:t>
      </w:r>
      <w:r w:rsidRPr="007E2716">
        <w:rPr>
          <w:rFonts w:ascii="Times New Roman" w:hAnsi="Times New Roman"/>
          <w:sz w:val="24"/>
          <w:szCs w:val="24"/>
        </w:rPr>
        <w:t>ą</w:t>
      </w:r>
      <w:r w:rsidRPr="007E2716">
        <w:rPr>
          <w:rFonts w:ascii="Times New Roman" w:hAnsi="Times New Roman"/>
          <w:color w:val="000000"/>
          <w:sz w:val="24"/>
          <w:szCs w:val="24"/>
        </w:rPr>
        <w:t xml:space="preserve"> ir veiklos kadencijos trukmę nustato Mokyklos direktorius. Mokinių tarybos nariai – klasių susirinkimų deleguoti atstovai, išrinkti 5–10 klasių mokinių susirinkimuose atviru balsavimu. Išvykus Mokinių tarybos nariui, naujas narys renkamas laikantis tos pačios tvarkos. Mokinių tarybai vadovauja mokinių tarybos narių išrinktas pirmininkas. </w:t>
      </w:r>
    </w:p>
    <w:p w14:paraId="278BD94F" w14:textId="77777777" w:rsidR="007E2716" w:rsidRPr="007E2716" w:rsidRDefault="007E2716" w:rsidP="007E2716">
      <w:pPr>
        <w:numPr>
          <w:ilvl w:val="0"/>
          <w:numId w:val="8"/>
        </w:numPr>
        <w:pBdr>
          <w:top w:val="nil"/>
          <w:left w:val="nil"/>
          <w:bottom w:val="nil"/>
          <w:right w:val="nil"/>
          <w:between w:val="nil"/>
        </w:pBdr>
        <w:tabs>
          <w:tab w:val="left" w:pos="1276"/>
        </w:tabs>
        <w:spacing w:line="360" w:lineRule="auto"/>
        <w:ind w:left="0" w:firstLine="851"/>
        <w:jc w:val="both"/>
        <w:rPr>
          <w:rFonts w:ascii="Times New Roman" w:hAnsi="Times New Roman"/>
          <w:color w:val="000000"/>
          <w:sz w:val="24"/>
          <w:szCs w:val="24"/>
        </w:rPr>
      </w:pPr>
      <w:r w:rsidRPr="007E2716">
        <w:rPr>
          <w:rFonts w:ascii="Times New Roman" w:hAnsi="Times New Roman"/>
          <w:color w:val="000000"/>
          <w:sz w:val="24"/>
          <w:szCs w:val="24"/>
        </w:rPr>
        <w:t>Mokinių taryba:</w:t>
      </w:r>
    </w:p>
    <w:p w14:paraId="3B1C7AF9" w14:textId="77777777" w:rsidR="007E2716" w:rsidRPr="007E2716" w:rsidRDefault="007E2716" w:rsidP="007E2716">
      <w:pPr>
        <w:numPr>
          <w:ilvl w:val="1"/>
          <w:numId w:val="8"/>
        </w:numPr>
        <w:pBdr>
          <w:top w:val="nil"/>
          <w:left w:val="nil"/>
          <w:bottom w:val="nil"/>
          <w:right w:val="nil"/>
          <w:between w:val="nil"/>
        </w:pBdr>
        <w:tabs>
          <w:tab w:val="left" w:pos="1276"/>
          <w:tab w:val="left" w:pos="1418"/>
        </w:tabs>
        <w:spacing w:line="360" w:lineRule="auto"/>
        <w:ind w:left="0" w:firstLine="851"/>
        <w:jc w:val="both"/>
        <w:rPr>
          <w:rFonts w:ascii="Times New Roman" w:hAnsi="Times New Roman"/>
          <w:color w:val="000000"/>
          <w:sz w:val="24"/>
          <w:szCs w:val="24"/>
        </w:rPr>
      </w:pPr>
      <w:r w:rsidRPr="007E2716">
        <w:rPr>
          <w:rFonts w:ascii="Times New Roman" w:hAnsi="Times New Roman"/>
          <w:color w:val="000000"/>
          <w:sz w:val="24"/>
          <w:szCs w:val="24"/>
        </w:rPr>
        <w:t>pagal kompetencijas inicijuoja ir organizuoja Mokyklos renginius, akcijas, socialinę veiklą, neformalųjį švietimą, dalyvauja projektuose;</w:t>
      </w:r>
    </w:p>
    <w:p w14:paraId="4EA6830A" w14:textId="77777777" w:rsidR="007E2716" w:rsidRPr="007E2716" w:rsidRDefault="007E2716" w:rsidP="007E2716">
      <w:pPr>
        <w:numPr>
          <w:ilvl w:val="1"/>
          <w:numId w:val="8"/>
        </w:numPr>
        <w:pBdr>
          <w:top w:val="nil"/>
          <w:left w:val="nil"/>
          <w:bottom w:val="nil"/>
          <w:right w:val="nil"/>
          <w:between w:val="nil"/>
        </w:pBdr>
        <w:tabs>
          <w:tab w:val="left" w:pos="1276"/>
          <w:tab w:val="left" w:pos="1418"/>
        </w:tabs>
        <w:spacing w:line="360" w:lineRule="auto"/>
        <w:ind w:left="0" w:firstLine="851"/>
        <w:jc w:val="both"/>
        <w:rPr>
          <w:rFonts w:ascii="Times New Roman" w:hAnsi="Times New Roman"/>
          <w:color w:val="000000"/>
          <w:sz w:val="24"/>
          <w:szCs w:val="24"/>
        </w:rPr>
      </w:pPr>
      <w:r w:rsidRPr="007E2716">
        <w:rPr>
          <w:rFonts w:ascii="Times New Roman" w:hAnsi="Times New Roman"/>
          <w:color w:val="000000"/>
          <w:sz w:val="24"/>
          <w:szCs w:val="24"/>
        </w:rPr>
        <w:t xml:space="preserve">teikia siūlymus dėl Mokyklos veiklos organizavimo; </w:t>
      </w:r>
    </w:p>
    <w:p w14:paraId="64FDF5A4" w14:textId="77777777" w:rsidR="007E2716" w:rsidRPr="007E2716" w:rsidRDefault="007E2716" w:rsidP="007E2716">
      <w:pPr>
        <w:numPr>
          <w:ilvl w:val="1"/>
          <w:numId w:val="8"/>
        </w:numPr>
        <w:pBdr>
          <w:top w:val="nil"/>
          <w:left w:val="nil"/>
          <w:bottom w:val="nil"/>
          <w:right w:val="nil"/>
          <w:between w:val="nil"/>
        </w:pBdr>
        <w:tabs>
          <w:tab w:val="left" w:pos="1276"/>
          <w:tab w:val="left" w:pos="1418"/>
        </w:tabs>
        <w:spacing w:line="360" w:lineRule="auto"/>
        <w:ind w:left="0" w:firstLine="851"/>
        <w:jc w:val="both"/>
        <w:rPr>
          <w:rFonts w:ascii="Times New Roman" w:hAnsi="Times New Roman"/>
          <w:color w:val="000000"/>
          <w:sz w:val="24"/>
          <w:szCs w:val="24"/>
        </w:rPr>
      </w:pPr>
      <w:r w:rsidRPr="007E2716">
        <w:rPr>
          <w:rFonts w:ascii="Times New Roman" w:hAnsi="Times New Roman"/>
          <w:color w:val="000000"/>
          <w:sz w:val="24"/>
          <w:szCs w:val="24"/>
        </w:rPr>
        <w:t xml:space="preserve">svarsto Mokyklos direktoriaus teikiamus klausimus; </w:t>
      </w:r>
    </w:p>
    <w:p w14:paraId="7DC57AB4" w14:textId="77777777" w:rsidR="007E2716" w:rsidRPr="007E2716" w:rsidRDefault="007E2716" w:rsidP="007E2716">
      <w:pPr>
        <w:numPr>
          <w:ilvl w:val="1"/>
          <w:numId w:val="8"/>
        </w:numPr>
        <w:pBdr>
          <w:top w:val="nil"/>
          <w:left w:val="nil"/>
          <w:bottom w:val="nil"/>
          <w:right w:val="nil"/>
          <w:between w:val="nil"/>
        </w:pBdr>
        <w:tabs>
          <w:tab w:val="left" w:pos="1276"/>
          <w:tab w:val="left" w:pos="1418"/>
        </w:tabs>
        <w:spacing w:line="360" w:lineRule="auto"/>
        <w:ind w:left="0" w:firstLine="851"/>
        <w:jc w:val="both"/>
        <w:rPr>
          <w:rFonts w:ascii="Times New Roman" w:hAnsi="Times New Roman"/>
          <w:color w:val="000000"/>
          <w:sz w:val="24"/>
          <w:szCs w:val="24"/>
        </w:rPr>
      </w:pPr>
      <w:r w:rsidRPr="007E2716">
        <w:rPr>
          <w:rFonts w:ascii="Times New Roman" w:hAnsi="Times New Roman"/>
          <w:color w:val="000000"/>
          <w:sz w:val="24"/>
          <w:szCs w:val="24"/>
        </w:rPr>
        <w:t>renka atstovus į Tarybą;</w:t>
      </w:r>
    </w:p>
    <w:p w14:paraId="1C013B56" w14:textId="77777777" w:rsidR="007E2716" w:rsidRPr="007E2716" w:rsidRDefault="007E2716" w:rsidP="007E2716">
      <w:pPr>
        <w:numPr>
          <w:ilvl w:val="1"/>
          <w:numId w:val="8"/>
        </w:numPr>
        <w:pBdr>
          <w:top w:val="nil"/>
          <w:left w:val="nil"/>
          <w:bottom w:val="nil"/>
          <w:right w:val="nil"/>
          <w:between w:val="nil"/>
        </w:pBdr>
        <w:tabs>
          <w:tab w:val="left" w:pos="1276"/>
          <w:tab w:val="left" w:pos="1418"/>
        </w:tabs>
        <w:spacing w:line="360" w:lineRule="auto"/>
        <w:ind w:left="0" w:firstLine="851"/>
        <w:jc w:val="both"/>
        <w:rPr>
          <w:rFonts w:ascii="Times New Roman" w:hAnsi="Times New Roman"/>
          <w:color w:val="000000"/>
          <w:sz w:val="24"/>
          <w:szCs w:val="24"/>
        </w:rPr>
      </w:pPr>
      <w:r w:rsidRPr="007E2716">
        <w:rPr>
          <w:rFonts w:ascii="Times New Roman" w:hAnsi="Times New Roman"/>
          <w:color w:val="000000"/>
          <w:sz w:val="24"/>
          <w:szCs w:val="24"/>
        </w:rPr>
        <w:t>renka atstovus į Kauno rajono Mokinių tarybą.</w:t>
      </w:r>
    </w:p>
    <w:p w14:paraId="764E141A" w14:textId="77777777" w:rsidR="007E2716" w:rsidRPr="007E2716" w:rsidRDefault="007E2716" w:rsidP="007E2716">
      <w:pPr>
        <w:numPr>
          <w:ilvl w:val="0"/>
          <w:numId w:val="8"/>
        </w:numPr>
        <w:pBdr>
          <w:top w:val="nil"/>
          <w:left w:val="nil"/>
          <w:bottom w:val="nil"/>
          <w:right w:val="nil"/>
          <w:between w:val="nil"/>
        </w:pBdr>
        <w:tabs>
          <w:tab w:val="left" w:pos="1276"/>
        </w:tabs>
        <w:spacing w:line="360" w:lineRule="auto"/>
        <w:ind w:left="0" w:firstLine="851"/>
        <w:jc w:val="both"/>
        <w:rPr>
          <w:rFonts w:ascii="Times New Roman" w:hAnsi="Times New Roman"/>
          <w:color w:val="000000"/>
          <w:sz w:val="24"/>
          <w:szCs w:val="24"/>
        </w:rPr>
      </w:pPr>
      <w:r w:rsidRPr="007E2716">
        <w:rPr>
          <w:rFonts w:ascii="Times New Roman" w:hAnsi="Times New Roman"/>
          <w:color w:val="000000"/>
          <w:sz w:val="24"/>
          <w:szCs w:val="24"/>
        </w:rPr>
        <w:t>Klasėse renkami klasių seniūnai. Jie renkami vieneriems mokslo metams klasės mokinių susirinkime atviru balsavimu.</w:t>
      </w:r>
      <w:r w:rsidRPr="007E2716">
        <w:rPr>
          <w:rFonts w:ascii="Times New Roman" w:eastAsia="Georgia" w:hAnsi="Times New Roman"/>
          <w:color w:val="000000"/>
          <w:sz w:val="24"/>
          <w:szCs w:val="24"/>
        </w:rPr>
        <w:t xml:space="preserve"> </w:t>
      </w:r>
      <w:r w:rsidRPr="007E2716">
        <w:rPr>
          <w:rFonts w:ascii="Times New Roman" w:hAnsi="Times New Roman"/>
          <w:color w:val="000000"/>
          <w:sz w:val="24"/>
          <w:szCs w:val="24"/>
        </w:rPr>
        <w:t>Klasių seniūnai:</w:t>
      </w:r>
    </w:p>
    <w:p w14:paraId="2C661CB0" w14:textId="77777777" w:rsidR="007E2716" w:rsidRPr="007E2716" w:rsidRDefault="007E2716" w:rsidP="007E2716">
      <w:pPr>
        <w:numPr>
          <w:ilvl w:val="1"/>
          <w:numId w:val="8"/>
        </w:numPr>
        <w:tabs>
          <w:tab w:val="left" w:pos="1276"/>
          <w:tab w:val="left" w:pos="1418"/>
        </w:tabs>
        <w:spacing w:line="360" w:lineRule="auto"/>
        <w:ind w:left="0" w:firstLine="851"/>
        <w:jc w:val="both"/>
        <w:rPr>
          <w:rFonts w:ascii="Times New Roman" w:hAnsi="Times New Roman"/>
          <w:sz w:val="24"/>
          <w:szCs w:val="24"/>
        </w:rPr>
      </w:pPr>
      <w:r w:rsidRPr="007E2716">
        <w:rPr>
          <w:rFonts w:ascii="Times New Roman" w:hAnsi="Times New Roman"/>
          <w:sz w:val="24"/>
          <w:szCs w:val="24"/>
        </w:rPr>
        <w:t>teikia reikalingą informaciją klasės mokiniams klasės vadovo pavedimu ar šiam nesant;</w:t>
      </w:r>
    </w:p>
    <w:p w14:paraId="64674D7F" w14:textId="77777777" w:rsidR="007E2716" w:rsidRPr="007E2716" w:rsidRDefault="007E2716" w:rsidP="007E2716">
      <w:pPr>
        <w:numPr>
          <w:ilvl w:val="1"/>
          <w:numId w:val="8"/>
        </w:numPr>
        <w:pBdr>
          <w:top w:val="nil"/>
          <w:left w:val="nil"/>
          <w:bottom w:val="nil"/>
          <w:right w:val="nil"/>
          <w:between w:val="nil"/>
        </w:pBdr>
        <w:tabs>
          <w:tab w:val="left" w:pos="1276"/>
          <w:tab w:val="left" w:pos="1418"/>
        </w:tabs>
        <w:spacing w:line="360" w:lineRule="auto"/>
        <w:ind w:left="0" w:firstLine="851"/>
        <w:rPr>
          <w:rFonts w:ascii="Times New Roman" w:hAnsi="Times New Roman"/>
          <w:color w:val="000000"/>
          <w:sz w:val="24"/>
          <w:szCs w:val="24"/>
        </w:rPr>
      </w:pPr>
      <w:r w:rsidRPr="007E2716">
        <w:rPr>
          <w:rFonts w:ascii="Times New Roman" w:hAnsi="Times New Roman"/>
          <w:color w:val="000000"/>
          <w:sz w:val="24"/>
          <w:szCs w:val="24"/>
        </w:rPr>
        <w:t>atstovauja klasę mokinių susirinkimuose;</w:t>
      </w:r>
    </w:p>
    <w:p w14:paraId="6A14FEDD" w14:textId="77777777" w:rsidR="007E2716" w:rsidRPr="007E2716" w:rsidRDefault="007E2716" w:rsidP="007E2716">
      <w:pPr>
        <w:numPr>
          <w:ilvl w:val="1"/>
          <w:numId w:val="8"/>
        </w:numPr>
        <w:tabs>
          <w:tab w:val="left" w:pos="1276"/>
          <w:tab w:val="left" w:pos="1418"/>
        </w:tabs>
        <w:spacing w:line="360" w:lineRule="auto"/>
        <w:ind w:left="0" w:firstLine="851"/>
        <w:rPr>
          <w:rFonts w:ascii="Times New Roman" w:hAnsi="Times New Roman"/>
          <w:sz w:val="24"/>
          <w:szCs w:val="24"/>
        </w:rPr>
      </w:pPr>
      <w:r w:rsidRPr="007E2716">
        <w:rPr>
          <w:rFonts w:ascii="Times New Roman" w:hAnsi="Times New Roman"/>
          <w:sz w:val="24"/>
          <w:szCs w:val="24"/>
        </w:rPr>
        <w:t>organizuoja klasėje veiklas Mokinių tarybos pavedimu;</w:t>
      </w:r>
    </w:p>
    <w:p w14:paraId="42825C8C" w14:textId="77777777" w:rsidR="007E2716" w:rsidRPr="007E2716" w:rsidRDefault="007E2716" w:rsidP="007E2716">
      <w:pPr>
        <w:numPr>
          <w:ilvl w:val="1"/>
          <w:numId w:val="8"/>
        </w:numPr>
        <w:pBdr>
          <w:top w:val="nil"/>
          <w:left w:val="nil"/>
          <w:bottom w:val="nil"/>
          <w:right w:val="nil"/>
          <w:between w:val="nil"/>
        </w:pBdr>
        <w:tabs>
          <w:tab w:val="left" w:pos="1276"/>
          <w:tab w:val="left" w:pos="1418"/>
        </w:tabs>
        <w:spacing w:line="360" w:lineRule="auto"/>
        <w:ind w:left="0" w:firstLine="851"/>
        <w:rPr>
          <w:rFonts w:ascii="Times New Roman" w:hAnsi="Times New Roman"/>
          <w:color w:val="000000"/>
          <w:sz w:val="24"/>
          <w:szCs w:val="24"/>
        </w:rPr>
      </w:pPr>
      <w:r w:rsidRPr="007E2716">
        <w:rPr>
          <w:rFonts w:ascii="Times New Roman" w:hAnsi="Times New Roman"/>
          <w:color w:val="000000"/>
          <w:sz w:val="24"/>
          <w:szCs w:val="24"/>
        </w:rPr>
        <w:t>atlieka kitas su klasės vadovu suderintas funkcijas.</w:t>
      </w:r>
    </w:p>
    <w:p w14:paraId="1E252ECB" w14:textId="77777777" w:rsidR="007E2716" w:rsidRPr="007E2716" w:rsidRDefault="007E2716" w:rsidP="007E2716">
      <w:pPr>
        <w:numPr>
          <w:ilvl w:val="0"/>
          <w:numId w:val="8"/>
        </w:numPr>
        <w:tabs>
          <w:tab w:val="left" w:pos="720"/>
          <w:tab w:val="left" w:pos="1276"/>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Tėvų taryba – Mokyklos savivaldos institucija, atstovaujanti tėvų interesams ir sprendžianti tėvams aktualias problemas. Ją sudaro klasių / grupių tėvų komitetų (toliau –Komitetas) pirmininkai. Tėvų taryba renkama vieniems metams.</w:t>
      </w:r>
    </w:p>
    <w:p w14:paraId="1380E39C" w14:textId="77777777" w:rsidR="007E2716" w:rsidRPr="007E2716" w:rsidRDefault="007E2716" w:rsidP="007E2716">
      <w:pPr>
        <w:numPr>
          <w:ilvl w:val="0"/>
          <w:numId w:val="8"/>
        </w:numPr>
        <w:tabs>
          <w:tab w:val="left" w:pos="720"/>
          <w:tab w:val="left" w:pos="1276"/>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lastRenderedPageBreak/>
        <w:t>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Nutrūkus Tėvų tarybos nario įgaliojimams pirma laiko, į jo vietą išrenkamas naujas atstovas iš to Komiteto, kurio įgaliojimai nutrūko anksčiau laiko.</w:t>
      </w:r>
    </w:p>
    <w:p w14:paraId="52A8A48C" w14:textId="77777777" w:rsidR="007E2716" w:rsidRPr="007E2716" w:rsidRDefault="007E2716" w:rsidP="007E2716">
      <w:pPr>
        <w:numPr>
          <w:ilvl w:val="0"/>
          <w:numId w:val="8"/>
        </w:numPr>
        <w:tabs>
          <w:tab w:val="left" w:pos="720"/>
          <w:tab w:val="left" w:pos="1276"/>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Tėvų tarybos nariai atviru balsavimu balsų dauguma pirmajame posėdyje renka Tėvų tarybos pirmininką ir sekretorių.</w:t>
      </w:r>
    </w:p>
    <w:p w14:paraId="2ABD76A3" w14:textId="77777777" w:rsidR="007E2716" w:rsidRPr="007E2716" w:rsidRDefault="007E2716" w:rsidP="007E2716">
      <w:pPr>
        <w:numPr>
          <w:ilvl w:val="0"/>
          <w:numId w:val="8"/>
        </w:numPr>
        <w:tabs>
          <w:tab w:val="left" w:pos="720"/>
          <w:tab w:val="left" w:pos="1276"/>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Tėvų tarybos posėdžius kviečia pirmininkas. Tėvų tarybos posėdžiai organizuojami ne rečiau kaip du kartus per mokslo metus. Posėdis yra teisėtas, jeigu jame dalyvauja ne mažiau kaip du trečdaliai Tėvų tarybos narių. Nutarimai priimami Tėvų tarybos posėdyje dalyvaujančiųjų narių balsų dauguma. Esant balsų po lygiai, lemiamą balsą turi Tėvų tarybos pirmininkas. Nutarimai yra teisėti, jei neprieštarauja teisės aktams.</w:t>
      </w:r>
    </w:p>
    <w:p w14:paraId="417D14A5" w14:textId="77777777" w:rsidR="007E2716" w:rsidRPr="007E2716" w:rsidRDefault="007E2716" w:rsidP="007E2716">
      <w:pPr>
        <w:numPr>
          <w:ilvl w:val="0"/>
          <w:numId w:val="8"/>
        </w:numPr>
        <w:tabs>
          <w:tab w:val="left" w:pos="720"/>
          <w:tab w:val="left" w:pos="1276"/>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Mokinių / ugdytinių ugdymo organizavimo, elgesio, lankomumo, saugumo užtikrinimo ir kitais tėvams aktualiais klausimais Mokyklos direktorius gali organizuoti Tėvų tarybos pasitarimus.</w:t>
      </w:r>
    </w:p>
    <w:p w14:paraId="768DD814" w14:textId="77777777" w:rsidR="007E2716" w:rsidRPr="007E2716" w:rsidRDefault="007E2716" w:rsidP="007E2716">
      <w:pPr>
        <w:numPr>
          <w:ilvl w:val="0"/>
          <w:numId w:val="8"/>
        </w:numPr>
        <w:pBdr>
          <w:top w:val="nil"/>
          <w:left w:val="nil"/>
          <w:bottom w:val="nil"/>
          <w:right w:val="nil"/>
          <w:between w:val="nil"/>
        </w:pBdr>
        <w:tabs>
          <w:tab w:val="left" w:pos="1276"/>
        </w:tabs>
        <w:spacing w:line="360" w:lineRule="auto"/>
        <w:ind w:left="0" w:firstLine="851"/>
        <w:jc w:val="both"/>
        <w:rPr>
          <w:rFonts w:ascii="Times New Roman" w:hAnsi="Times New Roman"/>
          <w:color w:val="000000"/>
          <w:sz w:val="24"/>
          <w:szCs w:val="24"/>
        </w:rPr>
      </w:pPr>
      <w:r w:rsidRPr="007E2716">
        <w:rPr>
          <w:rFonts w:ascii="Times New Roman" w:hAnsi="Times New Roman"/>
          <w:sz w:val="24"/>
          <w:szCs w:val="24"/>
        </w:rPr>
        <w:t xml:space="preserve">Tėvų taryba aptaria aktualius klausimus, padeda Mokyklos administracijai spręsti iškilusias problemas, teikia siūlymus Tarybai ir direktoriui, </w:t>
      </w:r>
      <w:r w:rsidRPr="007E2716">
        <w:rPr>
          <w:rFonts w:ascii="Times New Roman" w:hAnsi="Times New Roman"/>
          <w:color w:val="000000"/>
          <w:sz w:val="24"/>
          <w:szCs w:val="24"/>
        </w:rPr>
        <w:t>deleguoja atstovus į Tarybą, nagrinėja tėvų (globėjų, rūpintojų) prašymus, skundus ir teikia siūlymus, svarsto Mokyklos direktoriaus teikiamus klausimus.</w:t>
      </w:r>
    </w:p>
    <w:p w14:paraId="3AA764D0" w14:textId="77777777" w:rsidR="007E2716" w:rsidRPr="007E2716" w:rsidRDefault="007E2716" w:rsidP="007E2716">
      <w:pPr>
        <w:numPr>
          <w:ilvl w:val="0"/>
          <w:numId w:val="8"/>
        </w:numPr>
        <w:tabs>
          <w:tab w:val="left" w:pos="720"/>
          <w:tab w:val="left" w:pos="1276"/>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 xml:space="preserve">Klasėse / grupėse veikia tėvų savivaldos institucijos – Komitetai. Komitetą sudaro visų tos klasės / grupės mokinių / ugdytinių tėvai. Komitetui vadovauja susirinkime balsų dauguma išrinktas vadovas. Komiteto vadovo kadencija – vieni mokslo metai. Komitetas aptaria su klasės / grupės vadovu lankomumo, elgesio, pažangumo, saugumo, maitinimo, informacijos gavimo apie mokinius / ugdytinius klausimus, padeda organizuoti renginius, išvykas, kurti edukacinę aplinką, vykdyti profesinį orientavimą, teikia siūlymus Tėvų tarybai. </w:t>
      </w:r>
    </w:p>
    <w:p w14:paraId="42D3489E" w14:textId="77777777" w:rsidR="007E2716" w:rsidRPr="007E2716" w:rsidRDefault="007E2716" w:rsidP="007E2716">
      <w:pPr>
        <w:tabs>
          <w:tab w:val="left" w:pos="1276"/>
        </w:tabs>
        <w:spacing w:line="360" w:lineRule="auto"/>
        <w:ind w:firstLine="851"/>
        <w:jc w:val="center"/>
        <w:rPr>
          <w:rFonts w:ascii="Times New Roman" w:hAnsi="Times New Roman"/>
          <w:color w:val="000000"/>
          <w:sz w:val="24"/>
          <w:szCs w:val="24"/>
          <w:lang w:eastAsia="en-US"/>
        </w:rPr>
      </w:pPr>
    </w:p>
    <w:p w14:paraId="3E95B30F" w14:textId="77777777" w:rsidR="007E2716" w:rsidRPr="007E2716" w:rsidRDefault="007E2716" w:rsidP="007E2716">
      <w:pPr>
        <w:tabs>
          <w:tab w:val="left" w:pos="1276"/>
        </w:tabs>
        <w:jc w:val="center"/>
        <w:rPr>
          <w:rFonts w:ascii="Times New Roman" w:eastAsia="SimSun" w:hAnsi="Times New Roman"/>
          <w:b/>
          <w:kern w:val="3"/>
          <w:sz w:val="24"/>
          <w:szCs w:val="24"/>
          <w:lang w:eastAsia="zh-CN" w:bidi="hi-IN"/>
        </w:rPr>
      </w:pPr>
      <w:r w:rsidRPr="007E2716">
        <w:rPr>
          <w:rFonts w:ascii="Times New Roman" w:hAnsi="Times New Roman"/>
          <w:b/>
          <w:bCs/>
          <w:color w:val="000000"/>
          <w:sz w:val="24"/>
          <w:szCs w:val="24"/>
          <w:lang w:eastAsia="en-US"/>
        </w:rPr>
        <w:t xml:space="preserve">VI </w:t>
      </w:r>
      <w:r w:rsidRPr="007E2716">
        <w:rPr>
          <w:rFonts w:ascii="Times New Roman" w:eastAsia="SimSun" w:hAnsi="Times New Roman"/>
          <w:b/>
          <w:kern w:val="3"/>
          <w:sz w:val="24"/>
          <w:szCs w:val="24"/>
          <w:lang w:eastAsia="zh-CN" w:bidi="hi-IN"/>
        </w:rPr>
        <w:t>SKYRIUS</w:t>
      </w:r>
    </w:p>
    <w:p w14:paraId="1003223D" w14:textId="77777777" w:rsidR="007E2716" w:rsidRPr="007E2716" w:rsidRDefault="007E2716" w:rsidP="007E2716">
      <w:pPr>
        <w:tabs>
          <w:tab w:val="left" w:pos="1276"/>
        </w:tabs>
        <w:ind w:firstLine="851"/>
        <w:jc w:val="center"/>
        <w:rPr>
          <w:rFonts w:ascii="Times New Roman" w:hAnsi="Times New Roman"/>
          <w:color w:val="000000"/>
          <w:sz w:val="24"/>
          <w:szCs w:val="24"/>
          <w:lang w:eastAsia="en-US"/>
        </w:rPr>
      </w:pPr>
      <w:r w:rsidRPr="007E2716">
        <w:rPr>
          <w:rFonts w:ascii="Times New Roman" w:hAnsi="Times New Roman"/>
          <w:b/>
          <w:bCs/>
          <w:color w:val="000000"/>
          <w:sz w:val="24"/>
          <w:szCs w:val="24"/>
          <w:lang w:eastAsia="en-US"/>
        </w:rPr>
        <w:t>DARBUOTOJŲ PRIĖMIMAS Į DARBĄ, JŲ DARBO APMOKĖJIMO TVARKA IR ATESTACIJA</w:t>
      </w:r>
    </w:p>
    <w:p w14:paraId="63454531" w14:textId="77777777" w:rsidR="007E2716" w:rsidRPr="007E2716" w:rsidRDefault="007E2716" w:rsidP="007E2716">
      <w:pPr>
        <w:tabs>
          <w:tab w:val="left" w:pos="1276"/>
        </w:tabs>
        <w:spacing w:line="360" w:lineRule="auto"/>
        <w:ind w:firstLine="851"/>
        <w:rPr>
          <w:rFonts w:ascii="Times New Roman" w:hAnsi="Times New Roman"/>
          <w:color w:val="000000"/>
          <w:sz w:val="24"/>
          <w:szCs w:val="24"/>
          <w:lang w:eastAsia="en-US"/>
        </w:rPr>
      </w:pPr>
      <w:r w:rsidRPr="007E2716">
        <w:rPr>
          <w:rFonts w:ascii="Times New Roman" w:hAnsi="Times New Roman"/>
          <w:color w:val="000000"/>
          <w:sz w:val="24"/>
          <w:szCs w:val="24"/>
          <w:lang w:eastAsia="en-US"/>
        </w:rPr>
        <w:t> </w:t>
      </w:r>
    </w:p>
    <w:p w14:paraId="737C4A21" w14:textId="77777777" w:rsidR="007E2716" w:rsidRPr="007E2716" w:rsidRDefault="007E2716" w:rsidP="007E2716">
      <w:pPr>
        <w:numPr>
          <w:ilvl w:val="0"/>
          <w:numId w:val="8"/>
        </w:numPr>
        <w:tabs>
          <w:tab w:val="left" w:pos="1276"/>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Darbuotojai į darbą Mokykloje priimami ir atleidžiami iš jo Lietuvos Respublikos darbo kodekso ir kitų teisės aktų nustatyta tvarka.</w:t>
      </w:r>
    </w:p>
    <w:p w14:paraId="0234D252" w14:textId="77777777" w:rsidR="007E2716" w:rsidRPr="007E2716" w:rsidRDefault="007E2716" w:rsidP="007E2716">
      <w:pPr>
        <w:numPr>
          <w:ilvl w:val="0"/>
          <w:numId w:val="8"/>
        </w:numPr>
        <w:tabs>
          <w:tab w:val="left" w:pos="1276"/>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Mokyklos darbuotojams už darbą mokama Lietuvos Respublikos įstatymų ir kitų teisės aktų nustatyta tvarka.</w:t>
      </w:r>
    </w:p>
    <w:p w14:paraId="3F7550DB" w14:textId="77777777" w:rsidR="007E2716" w:rsidRPr="007E2716" w:rsidRDefault="007E2716" w:rsidP="007E2716">
      <w:pPr>
        <w:numPr>
          <w:ilvl w:val="0"/>
          <w:numId w:val="8"/>
        </w:numPr>
        <w:tabs>
          <w:tab w:val="left" w:pos="1276"/>
        </w:tabs>
        <w:spacing w:line="360" w:lineRule="auto"/>
        <w:ind w:left="0" w:firstLine="851"/>
        <w:contextualSpacing/>
        <w:jc w:val="both"/>
        <w:rPr>
          <w:rFonts w:ascii="Times New Roman" w:eastAsia="Calibri" w:hAnsi="Times New Roman"/>
          <w:sz w:val="24"/>
          <w:szCs w:val="24"/>
          <w:lang w:eastAsia="en-US"/>
        </w:rPr>
      </w:pPr>
      <w:r w:rsidRPr="007E2716">
        <w:rPr>
          <w:rFonts w:ascii="Times New Roman" w:hAnsi="Times New Roman"/>
          <w:color w:val="000000"/>
          <w:sz w:val="24"/>
          <w:szCs w:val="24"/>
          <w:lang w:eastAsia="en-US"/>
        </w:rPr>
        <w:t>Mokyklos</w:t>
      </w:r>
      <w:r w:rsidRPr="007E2716">
        <w:rPr>
          <w:rFonts w:ascii="Times New Roman" w:eastAsia="Calibri" w:hAnsi="Times New Roman"/>
          <w:sz w:val="24"/>
          <w:szCs w:val="24"/>
          <w:lang w:eastAsia="en-US"/>
        </w:rPr>
        <w:t xml:space="preserve"> mokytojai, švietimo pagalbą teikiantys specialistai atestuojasi ir kvalifikaciją tobulina švietimo, mokslo ir sporto ministro nustatyta tvarka.</w:t>
      </w:r>
    </w:p>
    <w:p w14:paraId="12ABBCD4" w14:textId="77777777" w:rsidR="007E2716" w:rsidRPr="007E2716" w:rsidRDefault="007E2716" w:rsidP="007E2716">
      <w:pPr>
        <w:widowControl w:val="0"/>
        <w:numPr>
          <w:ilvl w:val="0"/>
          <w:numId w:val="8"/>
        </w:numPr>
        <w:tabs>
          <w:tab w:val="left" w:pos="1276"/>
        </w:tabs>
        <w:suppressAutoHyphens/>
        <w:spacing w:line="360" w:lineRule="auto"/>
        <w:ind w:left="0" w:firstLine="851"/>
        <w:contextualSpacing/>
        <w:jc w:val="both"/>
        <w:rPr>
          <w:rFonts w:ascii="Times New Roman" w:eastAsia="Calibri" w:hAnsi="Times New Roman"/>
          <w:sz w:val="24"/>
          <w:szCs w:val="24"/>
          <w:lang w:eastAsia="en-US"/>
        </w:rPr>
      </w:pPr>
      <w:r w:rsidRPr="007E2716">
        <w:rPr>
          <w:rFonts w:ascii="Times New Roman" w:eastAsia="Calibri" w:hAnsi="Times New Roman"/>
          <w:color w:val="000000"/>
          <w:sz w:val="24"/>
          <w:szCs w:val="24"/>
          <w:lang w:eastAsia="en-US"/>
        </w:rPr>
        <w:lastRenderedPageBreak/>
        <w:t xml:space="preserve">Mokyklos direktoriaus, skyrių vedėjų ugdymui veiklos vertinimas </w:t>
      </w:r>
      <w:r w:rsidRPr="007E2716">
        <w:rPr>
          <w:rFonts w:ascii="Times New Roman" w:eastAsia="Calibri" w:hAnsi="Times New Roman"/>
          <w:sz w:val="24"/>
          <w:szCs w:val="24"/>
          <w:lang w:eastAsia="en-US"/>
        </w:rPr>
        <w:t>ir kvalifikacijos tobulinimas vykdomas švietimo, mokslo ir sporto ministro nustatyta tvarka.</w:t>
      </w:r>
    </w:p>
    <w:p w14:paraId="6177BE45" w14:textId="77777777" w:rsidR="007E2716" w:rsidRPr="007E2716" w:rsidRDefault="007E2716" w:rsidP="001B2F21">
      <w:pPr>
        <w:tabs>
          <w:tab w:val="left" w:pos="1276"/>
        </w:tabs>
        <w:spacing w:line="360" w:lineRule="auto"/>
        <w:jc w:val="both"/>
        <w:rPr>
          <w:rFonts w:ascii="Times New Roman" w:hAnsi="Times New Roman"/>
          <w:color w:val="000000"/>
          <w:sz w:val="24"/>
          <w:szCs w:val="24"/>
          <w:lang w:eastAsia="en-US"/>
        </w:rPr>
      </w:pPr>
    </w:p>
    <w:p w14:paraId="49CB522E" w14:textId="77777777" w:rsidR="007E2716" w:rsidRPr="007E2716" w:rsidRDefault="007E2716" w:rsidP="007E2716">
      <w:pPr>
        <w:tabs>
          <w:tab w:val="left" w:pos="1276"/>
        </w:tabs>
        <w:jc w:val="center"/>
        <w:rPr>
          <w:rFonts w:ascii="Times New Roman" w:hAnsi="Times New Roman"/>
          <w:b/>
          <w:bCs/>
          <w:color w:val="000000"/>
          <w:sz w:val="24"/>
          <w:szCs w:val="24"/>
          <w:lang w:eastAsia="en-US"/>
        </w:rPr>
      </w:pPr>
      <w:r w:rsidRPr="007E2716">
        <w:rPr>
          <w:rFonts w:ascii="Times New Roman" w:hAnsi="Times New Roman"/>
          <w:b/>
          <w:bCs/>
          <w:color w:val="000000"/>
          <w:sz w:val="24"/>
          <w:szCs w:val="24"/>
          <w:lang w:eastAsia="en-US"/>
        </w:rPr>
        <w:t xml:space="preserve">VII </w:t>
      </w:r>
      <w:r w:rsidRPr="007E2716">
        <w:rPr>
          <w:rFonts w:ascii="Times New Roman" w:eastAsia="SimSun" w:hAnsi="Times New Roman"/>
          <w:b/>
          <w:kern w:val="3"/>
          <w:sz w:val="24"/>
          <w:szCs w:val="24"/>
          <w:lang w:eastAsia="zh-CN" w:bidi="hi-IN"/>
        </w:rPr>
        <w:t>SKYRIUS</w:t>
      </w:r>
      <w:r w:rsidRPr="007E2716">
        <w:rPr>
          <w:rFonts w:ascii="Times New Roman" w:hAnsi="Times New Roman"/>
          <w:b/>
          <w:bCs/>
          <w:color w:val="000000"/>
          <w:sz w:val="24"/>
          <w:szCs w:val="24"/>
          <w:lang w:eastAsia="en-US"/>
        </w:rPr>
        <w:t xml:space="preserve"> </w:t>
      </w:r>
    </w:p>
    <w:p w14:paraId="181C84E2" w14:textId="77777777" w:rsidR="007E2716" w:rsidRPr="007E2716" w:rsidRDefault="007E2716" w:rsidP="007E2716">
      <w:pPr>
        <w:tabs>
          <w:tab w:val="left" w:pos="1276"/>
        </w:tabs>
        <w:jc w:val="center"/>
        <w:rPr>
          <w:rFonts w:ascii="Times New Roman" w:hAnsi="Times New Roman"/>
          <w:color w:val="000000"/>
          <w:sz w:val="24"/>
          <w:szCs w:val="24"/>
          <w:lang w:eastAsia="en-US"/>
        </w:rPr>
      </w:pPr>
      <w:r w:rsidRPr="007E2716">
        <w:rPr>
          <w:rFonts w:ascii="Times New Roman" w:hAnsi="Times New Roman"/>
          <w:b/>
          <w:bCs/>
          <w:color w:val="000000"/>
          <w:sz w:val="24"/>
          <w:szCs w:val="24"/>
          <w:lang w:eastAsia="en-US"/>
        </w:rPr>
        <w:t>MOKYKLOS TURTAS, LĖŠOS, JŲ NAUDOJIMO TVARKA IR FINANSINĖS VEIKLOS KONTROLĖ, MOKYKLOS VEIKLOS PRIEŽIŪRA</w:t>
      </w:r>
    </w:p>
    <w:p w14:paraId="1922813C" w14:textId="77777777" w:rsidR="007E2716" w:rsidRPr="007E2716" w:rsidRDefault="007E2716" w:rsidP="007E2716">
      <w:pPr>
        <w:tabs>
          <w:tab w:val="left" w:pos="1276"/>
        </w:tabs>
        <w:spacing w:line="360" w:lineRule="auto"/>
        <w:ind w:firstLine="851"/>
        <w:jc w:val="both"/>
        <w:rPr>
          <w:rFonts w:ascii="Times New Roman" w:hAnsi="Times New Roman"/>
          <w:color w:val="000000"/>
          <w:sz w:val="24"/>
          <w:szCs w:val="24"/>
          <w:lang w:eastAsia="en-US"/>
        </w:rPr>
      </w:pPr>
    </w:p>
    <w:p w14:paraId="5BC497F0" w14:textId="77777777" w:rsidR="007E2716" w:rsidRPr="007E2716" w:rsidRDefault="007E2716" w:rsidP="007E2716">
      <w:pPr>
        <w:numPr>
          <w:ilvl w:val="0"/>
          <w:numId w:val="8"/>
        </w:numPr>
        <w:tabs>
          <w:tab w:val="left" w:pos="1276"/>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Mokykla valdo Savivaldybės perduotą turtą, naudoja ir disponuoja juo teisės aktų nustatyta tvarka.</w:t>
      </w:r>
    </w:p>
    <w:p w14:paraId="2005B46C" w14:textId="77777777" w:rsidR="007E2716" w:rsidRPr="007E2716" w:rsidRDefault="007E2716" w:rsidP="007E2716">
      <w:pPr>
        <w:numPr>
          <w:ilvl w:val="0"/>
          <w:numId w:val="8"/>
        </w:numPr>
        <w:tabs>
          <w:tab w:val="left" w:pos="1276"/>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Mokyklos lėšos:</w:t>
      </w:r>
    </w:p>
    <w:p w14:paraId="15E74BBC" w14:textId="77777777" w:rsidR="007E2716" w:rsidRPr="007E2716" w:rsidRDefault="007E2716" w:rsidP="007E2716">
      <w:pPr>
        <w:numPr>
          <w:ilvl w:val="1"/>
          <w:numId w:val="8"/>
        </w:numPr>
        <w:tabs>
          <w:tab w:val="left" w:pos="1276"/>
          <w:tab w:val="left" w:pos="1418"/>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valstybės biudžeto specialiųjų tikslinių dotacijų savivaldybės biudžetui skirtos lėšos ir Savivaldybės biudžeto lėšos, skiriamos pagal patvirtintas sąmatas;</w:t>
      </w:r>
    </w:p>
    <w:p w14:paraId="65511D1F" w14:textId="77777777" w:rsidR="007E2716" w:rsidRPr="007E2716" w:rsidRDefault="007E2716" w:rsidP="007E2716">
      <w:pPr>
        <w:numPr>
          <w:ilvl w:val="1"/>
          <w:numId w:val="8"/>
        </w:numPr>
        <w:tabs>
          <w:tab w:val="left" w:pos="1276"/>
          <w:tab w:val="left" w:pos="1418"/>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pajamos už teikiamas paslaugas;</w:t>
      </w:r>
    </w:p>
    <w:p w14:paraId="73D72672" w14:textId="77777777" w:rsidR="007E2716" w:rsidRPr="007E2716" w:rsidRDefault="007E2716" w:rsidP="007E2716">
      <w:pPr>
        <w:numPr>
          <w:ilvl w:val="1"/>
          <w:numId w:val="8"/>
        </w:numPr>
        <w:tabs>
          <w:tab w:val="left" w:pos="1276"/>
          <w:tab w:val="left" w:pos="1418"/>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fondų, organizacijų, kitų juridinių ir fizinių asmenų dovanotos ar kitaip teisėtais būdais perduotos lėšos, tikslinės paskirties lėšos pagal pavedimus;</w:t>
      </w:r>
    </w:p>
    <w:p w14:paraId="1FEACABE" w14:textId="77777777" w:rsidR="007E2716" w:rsidRPr="007E2716" w:rsidRDefault="007E2716" w:rsidP="007E2716">
      <w:pPr>
        <w:numPr>
          <w:ilvl w:val="1"/>
          <w:numId w:val="8"/>
        </w:numPr>
        <w:tabs>
          <w:tab w:val="left" w:pos="1276"/>
          <w:tab w:val="left" w:pos="1418"/>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kitos teisėtu būdu įgytos lėšos.</w:t>
      </w:r>
    </w:p>
    <w:p w14:paraId="0D70A116" w14:textId="77777777" w:rsidR="007E2716" w:rsidRPr="007E2716" w:rsidRDefault="007E2716" w:rsidP="007E2716">
      <w:pPr>
        <w:numPr>
          <w:ilvl w:val="0"/>
          <w:numId w:val="8"/>
        </w:numPr>
        <w:tabs>
          <w:tab w:val="left" w:pos="1276"/>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Lėšos naudojamos teisės aktų nustatyta tvarka.</w:t>
      </w:r>
    </w:p>
    <w:p w14:paraId="34E0761A" w14:textId="77777777" w:rsidR="007E2716" w:rsidRPr="007E2716" w:rsidRDefault="007E2716" w:rsidP="007E2716">
      <w:pPr>
        <w:numPr>
          <w:ilvl w:val="0"/>
          <w:numId w:val="8"/>
        </w:numPr>
        <w:tabs>
          <w:tab w:val="left" w:pos="1276"/>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Mokykla finansinę apskaitą organizuoja ir finansinę atskaitomybę tvarko teisės aktų nustatyta tvarka.</w:t>
      </w:r>
    </w:p>
    <w:p w14:paraId="221F8443" w14:textId="77777777" w:rsidR="007E2716" w:rsidRPr="007E2716" w:rsidRDefault="007E2716" w:rsidP="007E2716">
      <w:pPr>
        <w:numPr>
          <w:ilvl w:val="0"/>
          <w:numId w:val="8"/>
        </w:numPr>
        <w:tabs>
          <w:tab w:val="left" w:pos="1276"/>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Mokyklos finansinė veikla kontroliuojama teisės aktų nustatyta tvarka.</w:t>
      </w:r>
    </w:p>
    <w:p w14:paraId="2E21B663" w14:textId="77777777" w:rsidR="007E2716" w:rsidRPr="007E2716" w:rsidRDefault="007E2716" w:rsidP="007E2716">
      <w:pPr>
        <w:numPr>
          <w:ilvl w:val="0"/>
          <w:numId w:val="8"/>
        </w:numPr>
        <w:tabs>
          <w:tab w:val="left" w:pos="1276"/>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Mokyklos veiklos priežiūrą atlieka savivaldybės vykdomoji institucija, prireikus pasitelkiami išoriniai vertintojai.</w:t>
      </w:r>
    </w:p>
    <w:p w14:paraId="5E5EC8B5" w14:textId="77777777" w:rsidR="007E2716" w:rsidRPr="007E2716" w:rsidRDefault="007E2716" w:rsidP="007E2716">
      <w:pPr>
        <w:tabs>
          <w:tab w:val="left" w:pos="1276"/>
        </w:tabs>
        <w:ind w:firstLine="851"/>
        <w:jc w:val="both"/>
        <w:rPr>
          <w:rFonts w:ascii="Times New Roman" w:hAnsi="Times New Roman"/>
          <w:color w:val="000000"/>
          <w:sz w:val="24"/>
          <w:szCs w:val="24"/>
          <w:lang w:eastAsia="en-US"/>
        </w:rPr>
      </w:pPr>
    </w:p>
    <w:p w14:paraId="7546B24D" w14:textId="77777777" w:rsidR="007E2716" w:rsidRPr="007E2716" w:rsidRDefault="007E2716" w:rsidP="007E2716">
      <w:pPr>
        <w:tabs>
          <w:tab w:val="left" w:pos="1276"/>
        </w:tabs>
        <w:jc w:val="center"/>
        <w:rPr>
          <w:rFonts w:ascii="Times New Roman" w:hAnsi="Times New Roman"/>
          <w:b/>
          <w:bCs/>
          <w:color w:val="000000"/>
          <w:sz w:val="24"/>
          <w:szCs w:val="24"/>
          <w:lang w:eastAsia="en-US"/>
        </w:rPr>
      </w:pPr>
      <w:r w:rsidRPr="007E2716">
        <w:rPr>
          <w:rFonts w:ascii="Times New Roman" w:hAnsi="Times New Roman"/>
          <w:b/>
          <w:bCs/>
          <w:color w:val="000000"/>
          <w:sz w:val="24"/>
          <w:szCs w:val="24"/>
          <w:lang w:eastAsia="en-US"/>
        </w:rPr>
        <w:t xml:space="preserve">VIII </w:t>
      </w:r>
      <w:r w:rsidRPr="007E2716">
        <w:rPr>
          <w:rFonts w:ascii="Times New Roman" w:eastAsia="SimSun" w:hAnsi="Times New Roman"/>
          <w:b/>
          <w:kern w:val="3"/>
          <w:sz w:val="24"/>
          <w:szCs w:val="24"/>
          <w:lang w:eastAsia="zh-CN" w:bidi="hi-IN"/>
        </w:rPr>
        <w:t>SKYRIUS</w:t>
      </w:r>
      <w:r w:rsidRPr="007E2716">
        <w:rPr>
          <w:rFonts w:ascii="Times New Roman" w:hAnsi="Times New Roman"/>
          <w:b/>
          <w:bCs/>
          <w:color w:val="000000"/>
          <w:sz w:val="24"/>
          <w:szCs w:val="24"/>
          <w:lang w:eastAsia="en-US"/>
        </w:rPr>
        <w:t xml:space="preserve"> </w:t>
      </w:r>
    </w:p>
    <w:p w14:paraId="3433190D" w14:textId="77777777" w:rsidR="007E2716" w:rsidRPr="007E2716" w:rsidRDefault="007E2716" w:rsidP="007E2716">
      <w:pPr>
        <w:tabs>
          <w:tab w:val="left" w:pos="1276"/>
        </w:tabs>
        <w:jc w:val="center"/>
        <w:rPr>
          <w:rFonts w:ascii="Times New Roman" w:hAnsi="Times New Roman"/>
          <w:color w:val="000000"/>
          <w:sz w:val="24"/>
          <w:szCs w:val="24"/>
          <w:lang w:eastAsia="en-US"/>
        </w:rPr>
      </w:pPr>
      <w:r w:rsidRPr="007E2716">
        <w:rPr>
          <w:rFonts w:ascii="Times New Roman" w:hAnsi="Times New Roman"/>
          <w:b/>
          <w:bCs/>
          <w:color w:val="000000"/>
          <w:sz w:val="24"/>
          <w:szCs w:val="24"/>
          <w:lang w:eastAsia="en-US"/>
        </w:rPr>
        <w:t>BAIGIAMOSIOS NUOSTATOS</w:t>
      </w:r>
    </w:p>
    <w:p w14:paraId="2754E2EA" w14:textId="77777777" w:rsidR="007E2716" w:rsidRPr="007E2716" w:rsidRDefault="007E2716" w:rsidP="007E2716">
      <w:pPr>
        <w:tabs>
          <w:tab w:val="left" w:pos="1276"/>
        </w:tabs>
        <w:spacing w:line="360" w:lineRule="auto"/>
        <w:jc w:val="both"/>
        <w:rPr>
          <w:rFonts w:ascii="Times New Roman" w:hAnsi="Times New Roman"/>
          <w:color w:val="000000"/>
          <w:sz w:val="24"/>
          <w:szCs w:val="24"/>
          <w:lang w:eastAsia="en-US"/>
        </w:rPr>
      </w:pPr>
    </w:p>
    <w:p w14:paraId="7E91E0A7" w14:textId="77777777" w:rsidR="007E2716" w:rsidRPr="007E2716" w:rsidRDefault="007E2716" w:rsidP="007E2716">
      <w:pPr>
        <w:numPr>
          <w:ilvl w:val="0"/>
          <w:numId w:val="8"/>
        </w:numPr>
        <w:tabs>
          <w:tab w:val="left" w:pos="720"/>
          <w:tab w:val="left" w:pos="993"/>
          <w:tab w:val="left" w:pos="1276"/>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Informacija apie Mokyklos veiklą ir rezultatus skelbiama Mokyklos interneto svetainėje, atitinkančioje teisės aktų nustatytus reikalavimus, vadovaujantis Lietuvos Respublikos teisės aktais. Teisės aktų nustatytais atvejais vieši pranešimai skelbiami ir kitose visuomenės informavimo priemonėse ar Juridinių asmenų registro tvarkytojo leidžiamame elektroniniame leidinyje viešiems pranešimams skelbti.</w:t>
      </w:r>
    </w:p>
    <w:p w14:paraId="3D6468F8" w14:textId="77777777" w:rsidR="007E2716" w:rsidRPr="007E2716" w:rsidRDefault="007E2716" w:rsidP="007E2716">
      <w:pPr>
        <w:numPr>
          <w:ilvl w:val="0"/>
          <w:numId w:val="8"/>
        </w:numPr>
        <w:tabs>
          <w:tab w:val="left" w:pos="1276"/>
        </w:tabs>
        <w:spacing w:line="360" w:lineRule="auto"/>
        <w:ind w:left="0" w:firstLine="851"/>
        <w:jc w:val="both"/>
        <w:rPr>
          <w:rFonts w:ascii="Times New Roman" w:hAnsi="Times New Roman"/>
          <w:color w:val="000000"/>
          <w:sz w:val="24"/>
          <w:szCs w:val="24"/>
          <w:lang w:eastAsia="en-US"/>
        </w:rPr>
      </w:pPr>
      <w:r w:rsidRPr="007E2716">
        <w:rPr>
          <w:rFonts w:ascii="Times New Roman" w:hAnsi="Times New Roman"/>
          <w:color w:val="000000"/>
          <w:sz w:val="24"/>
          <w:szCs w:val="24"/>
          <w:lang w:eastAsia="en-US"/>
        </w:rPr>
        <w:t>Mokyklos interneto svetainėje skelbiama informacija apie Mokyklos vykdomas formaliojo ir neformaliojo švietimo programas, jų pasirinkimo galimybes, priėmimo sąlygas, mokamas paslaugas, mokytojų kvalifikaciją, svarbiausius Mokyklos išorinio vertinimo rezultatus, Mokyklos bendruomenės tradicijas, pasiekimus ir kitas Mokyklos vykdomas veiklas. Šioje svetainėje ir kituose informacijos šaltiniuose skelbiami pranešimai, kuriuos vadovaujantis Lietuvos Respublikos teisės aktais ir / ar šiais Nuostatais reikia skelbti viešai.</w:t>
      </w:r>
    </w:p>
    <w:p w14:paraId="501BC723" w14:textId="77777777" w:rsidR="007E2716" w:rsidRPr="007E2716" w:rsidRDefault="007E2716" w:rsidP="007E2716">
      <w:pPr>
        <w:numPr>
          <w:ilvl w:val="0"/>
          <w:numId w:val="8"/>
        </w:numPr>
        <w:tabs>
          <w:tab w:val="left" w:pos="720"/>
          <w:tab w:val="left" w:pos="1276"/>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lastRenderedPageBreak/>
        <w:t xml:space="preserve">Nuostatai keičiami ir papildomi savininko teises ir pareigas įgyvendinančios institucijos, Mokyklos direktoriaus ar Mokyklos tarybos iniciatyva. </w:t>
      </w:r>
    </w:p>
    <w:p w14:paraId="54B369C6" w14:textId="77777777" w:rsidR="007E2716" w:rsidRPr="007E2716" w:rsidRDefault="007E2716" w:rsidP="007E2716">
      <w:pPr>
        <w:numPr>
          <w:ilvl w:val="0"/>
          <w:numId w:val="8"/>
        </w:numPr>
        <w:tabs>
          <w:tab w:val="left" w:pos="720"/>
          <w:tab w:val="left" w:pos="1276"/>
        </w:tabs>
        <w:overflowPunct w:val="0"/>
        <w:autoSpaceDE w:val="0"/>
        <w:autoSpaceDN w:val="0"/>
        <w:spacing w:line="360" w:lineRule="auto"/>
        <w:ind w:left="0" w:firstLine="851"/>
        <w:jc w:val="both"/>
        <w:rPr>
          <w:rFonts w:ascii="Times New Roman" w:hAnsi="Times New Roman"/>
          <w:sz w:val="24"/>
          <w:szCs w:val="24"/>
        </w:rPr>
      </w:pPr>
      <w:r w:rsidRPr="007E2716">
        <w:rPr>
          <w:rFonts w:ascii="Times New Roman" w:hAnsi="Times New Roman"/>
          <w:sz w:val="24"/>
          <w:szCs w:val="24"/>
        </w:rPr>
        <w:t>Mokykla reorganizuojama, likviduojama ar pertvarkoma Savivaldybės tarybos sprendimu, Lietuvos Respublikos civilinio kodekso, Lietuvos Respublikos švietimo įstatymo, Lietuvos Respublikos biudžetinių įstaigų įstatymo ir kitų teisės aktų nustatyta tvarka.</w:t>
      </w:r>
    </w:p>
    <w:p w14:paraId="01EDA587" w14:textId="77777777" w:rsidR="007E2716" w:rsidRPr="007E2716" w:rsidRDefault="007E2716" w:rsidP="007E2716">
      <w:pPr>
        <w:numPr>
          <w:ilvl w:val="0"/>
          <w:numId w:val="8"/>
        </w:numPr>
        <w:tabs>
          <w:tab w:val="left" w:pos="851"/>
          <w:tab w:val="left" w:pos="916"/>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851"/>
        <w:contextualSpacing/>
        <w:jc w:val="both"/>
        <w:rPr>
          <w:rFonts w:ascii="Times New Roman" w:eastAsia="Calibri" w:hAnsi="Times New Roman"/>
          <w:sz w:val="24"/>
          <w:szCs w:val="24"/>
          <w:lang w:eastAsia="en-US"/>
        </w:rPr>
      </w:pPr>
      <w:r w:rsidRPr="007E2716">
        <w:rPr>
          <w:rFonts w:ascii="Times New Roman" w:eastAsia="Calibri" w:hAnsi="Times New Roman"/>
          <w:sz w:val="24"/>
          <w:szCs w:val="24"/>
          <w:lang w:eastAsia="en-US"/>
        </w:rPr>
        <w:t>Pasikeitus teisės aktams, reglamentuojantiems šiuose Nuostatuose išdėstytus klausimus, arba jeigu teisės aktai atitinkamus klausimus reglamentuoja kitaip nei šie nuostatai, taikomos tų teisės aktų nuostatos.</w:t>
      </w:r>
    </w:p>
    <w:p w14:paraId="14F3E24B" w14:textId="77777777" w:rsidR="007E2716" w:rsidRPr="007E2716" w:rsidRDefault="007E2716" w:rsidP="007E2716">
      <w:pPr>
        <w:tabs>
          <w:tab w:val="left" w:pos="948"/>
          <w:tab w:val="left" w:pos="1276"/>
        </w:tabs>
        <w:spacing w:line="360" w:lineRule="auto"/>
        <w:ind w:firstLine="851"/>
        <w:jc w:val="both"/>
        <w:rPr>
          <w:rFonts w:ascii="Times New Roman" w:hAnsi="Times New Roman"/>
          <w:sz w:val="24"/>
          <w:szCs w:val="24"/>
          <w:lang w:eastAsia="en-US"/>
        </w:rPr>
      </w:pPr>
    </w:p>
    <w:p w14:paraId="6B3D1E34" w14:textId="77777777" w:rsidR="007E2716" w:rsidRPr="007E2716" w:rsidRDefault="007E2716" w:rsidP="007E2716">
      <w:pPr>
        <w:tabs>
          <w:tab w:val="left" w:pos="1276"/>
        </w:tabs>
        <w:spacing w:line="360" w:lineRule="auto"/>
        <w:ind w:firstLine="851"/>
        <w:jc w:val="both"/>
        <w:rPr>
          <w:rFonts w:ascii="Times New Roman" w:hAnsi="Times New Roman"/>
          <w:color w:val="000000"/>
          <w:sz w:val="24"/>
          <w:szCs w:val="24"/>
          <w:lang w:eastAsia="en-US"/>
        </w:rPr>
      </w:pPr>
    </w:p>
    <w:p w14:paraId="22BCA242" w14:textId="77777777" w:rsidR="007E2716" w:rsidRPr="007E2716" w:rsidRDefault="007E2716" w:rsidP="00CE7B25">
      <w:pPr>
        <w:tabs>
          <w:tab w:val="left" w:pos="1276"/>
          <w:tab w:val="left" w:pos="7088"/>
        </w:tabs>
        <w:rPr>
          <w:rFonts w:ascii="Times New Roman" w:hAnsi="Times New Roman"/>
          <w:sz w:val="24"/>
          <w:szCs w:val="24"/>
          <w:lang w:eastAsia="en-US"/>
        </w:rPr>
      </w:pPr>
      <w:r w:rsidRPr="007E2716">
        <w:rPr>
          <w:rFonts w:ascii="Times New Roman" w:hAnsi="Times New Roman"/>
          <w:sz w:val="24"/>
          <w:szCs w:val="24"/>
          <w:lang w:eastAsia="en-US"/>
        </w:rPr>
        <w:t>Savivaldybės meras</w:t>
      </w:r>
      <w:r w:rsidRPr="007E2716">
        <w:rPr>
          <w:rFonts w:ascii="Times New Roman" w:hAnsi="Times New Roman"/>
          <w:sz w:val="24"/>
          <w:szCs w:val="24"/>
          <w:lang w:eastAsia="en-US"/>
        </w:rPr>
        <w:tab/>
      </w:r>
      <w:r w:rsidR="00CE7B25">
        <w:rPr>
          <w:rFonts w:ascii="Times New Roman" w:hAnsi="Times New Roman"/>
          <w:sz w:val="24"/>
          <w:szCs w:val="24"/>
          <w:lang w:eastAsia="en-US"/>
        </w:rPr>
        <w:t>Valerijus Makūnas</w:t>
      </w:r>
    </w:p>
    <w:p w14:paraId="39A99113" w14:textId="77777777" w:rsidR="007E2716" w:rsidRPr="007E2716" w:rsidRDefault="007E2716" w:rsidP="007E2716">
      <w:pPr>
        <w:tabs>
          <w:tab w:val="left" w:pos="1276"/>
        </w:tabs>
        <w:ind w:firstLine="851"/>
        <w:rPr>
          <w:rFonts w:ascii="Times New Roman" w:hAnsi="Times New Roman"/>
          <w:sz w:val="24"/>
          <w:szCs w:val="24"/>
          <w:lang w:eastAsia="en-US"/>
        </w:rPr>
      </w:pPr>
    </w:p>
    <w:p w14:paraId="392F4A3D" w14:textId="77777777" w:rsidR="0087686E" w:rsidRDefault="0087686E" w:rsidP="0087686E"/>
    <w:sectPr w:rsidR="0087686E" w:rsidSect="007E2716">
      <w:headerReference w:type="default" r:id="rId7"/>
      <w:headerReference w:type="first" r:id="rId8"/>
      <w:pgSz w:w="11906" w:h="16838"/>
      <w:pgMar w:top="1276" w:right="1133"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0F41" w14:textId="77777777" w:rsidR="001E21FC" w:rsidRDefault="001E21FC" w:rsidP="006C208E">
      <w:r>
        <w:separator/>
      </w:r>
    </w:p>
  </w:endnote>
  <w:endnote w:type="continuationSeparator" w:id="0">
    <w:p w14:paraId="65DBA5FE" w14:textId="77777777" w:rsidR="001E21FC" w:rsidRDefault="001E21FC" w:rsidP="006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FD267" w14:textId="77777777" w:rsidR="001E21FC" w:rsidRDefault="001E21FC" w:rsidP="006C208E">
      <w:r>
        <w:separator/>
      </w:r>
    </w:p>
  </w:footnote>
  <w:footnote w:type="continuationSeparator" w:id="0">
    <w:p w14:paraId="7C26A8C0" w14:textId="77777777" w:rsidR="001E21FC" w:rsidRDefault="001E21FC" w:rsidP="006C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0374859"/>
      <w:docPartObj>
        <w:docPartGallery w:val="Page Numbers (Top of Page)"/>
        <w:docPartUnique/>
      </w:docPartObj>
    </w:sdtPr>
    <w:sdtEndPr>
      <w:rPr>
        <w:rFonts w:ascii="Times New Roman" w:hAnsi="Times New Roman" w:cs="Times New Roman"/>
        <w:sz w:val="24"/>
        <w:szCs w:val="24"/>
      </w:rPr>
    </w:sdtEndPr>
    <w:sdtContent>
      <w:p w14:paraId="01322102" w14:textId="77777777" w:rsidR="00605C95" w:rsidRPr="00605C95" w:rsidRDefault="00605C95">
        <w:pPr>
          <w:pStyle w:val="Antrats"/>
          <w:jc w:val="center"/>
          <w:rPr>
            <w:rFonts w:ascii="Times New Roman" w:hAnsi="Times New Roman" w:cs="Times New Roman"/>
            <w:sz w:val="24"/>
            <w:szCs w:val="24"/>
          </w:rPr>
        </w:pPr>
        <w:r w:rsidRPr="00605C95">
          <w:rPr>
            <w:rFonts w:ascii="Times New Roman" w:hAnsi="Times New Roman" w:cs="Times New Roman"/>
            <w:sz w:val="24"/>
            <w:szCs w:val="24"/>
          </w:rPr>
          <w:fldChar w:fldCharType="begin"/>
        </w:r>
        <w:r w:rsidRPr="00605C95">
          <w:rPr>
            <w:rFonts w:ascii="Times New Roman" w:hAnsi="Times New Roman" w:cs="Times New Roman"/>
            <w:sz w:val="24"/>
            <w:szCs w:val="24"/>
          </w:rPr>
          <w:instrText>PAGE   \* MERGEFORMAT</w:instrText>
        </w:r>
        <w:r w:rsidRPr="00605C95">
          <w:rPr>
            <w:rFonts w:ascii="Times New Roman" w:hAnsi="Times New Roman" w:cs="Times New Roman"/>
            <w:sz w:val="24"/>
            <w:szCs w:val="24"/>
          </w:rPr>
          <w:fldChar w:fldCharType="separate"/>
        </w:r>
        <w:r w:rsidRPr="00605C95">
          <w:rPr>
            <w:rFonts w:ascii="Times New Roman" w:hAnsi="Times New Roman" w:cs="Times New Roman"/>
            <w:sz w:val="24"/>
            <w:szCs w:val="24"/>
          </w:rPr>
          <w:t>2</w:t>
        </w:r>
        <w:r w:rsidRPr="00605C95">
          <w:rPr>
            <w:rFonts w:ascii="Times New Roman" w:hAnsi="Times New Roman" w:cs="Times New Roman"/>
            <w:sz w:val="24"/>
            <w:szCs w:val="24"/>
          </w:rPr>
          <w:fldChar w:fldCharType="end"/>
        </w:r>
      </w:p>
    </w:sdtContent>
  </w:sdt>
  <w:p w14:paraId="7B28F9C1" w14:textId="77777777" w:rsidR="00605C95" w:rsidRDefault="00605C9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C345" w14:textId="77777777" w:rsidR="006C208E" w:rsidRDefault="006C208E" w:rsidP="006C208E">
    <w:pPr>
      <w:jc w:val="center"/>
      <w:rPr>
        <w:sz w:val="16"/>
        <w:szCs w:val="16"/>
      </w:rPr>
    </w:pPr>
    <w:r>
      <w:rPr>
        <w:rFonts w:ascii="Times New Roman" w:hAnsi="Times New Roman"/>
        <w:noProof/>
      </w:rPr>
      <w:drawing>
        <wp:inline distT="0" distB="0" distL="0" distR="0" wp14:anchorId="38052FB7" wp14:editId="3A04440A">
          <wp:extent cx="514350" cy="619125"/>
          <wp:effectExtent l="0" t="0" r="0" b="9525"/>
          <wp:docPr id="801455893" name="Paveikslėlis 801455893"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4FAB1072" w14:textId="77777777" w:rsidR="006C208E" w:rsidRDefault="006C208E" w:rsidP="006C208E">
    <w:pPr>
      <w:jc w:val="center"/>
      <w:rPr>
        <w:sz w:val="16"/>
        <w:szCs w:val="16"/>
      </w:rPr>
    </w:pPr>
  </w:p>
  <w:p w14:paraId="70A2D235" w14:textId="77777777" w:rsidR="006C208E" w:rsidRPr="00615A29" w:rsidRDefault="006C208E" w:rsidP="006C208E">
    <w:pPr>
      <w:jc w:val="center"/>
      <w:rPr>
        <w:sz w:val="16"/>
        <w:szCs w:val="16"/>
      </w:rPr>
    </w:pPr>
  </w:p>
  <w:p w14:paraId="31673191" w14:textId="77777777" w:rsidR="006C208E" w:rsidRDefault="006C208E" w:rsidP="006C208E">
    <w:pPr>
      <w:jc w:val="center"/>
      <w:rPr>
        <w:rFonts w:ascii="Times New Roman" w:hAnsi="Times New Roman"/>
        <w:b/>
        <w:sz w:val="28"/>
      </w:rPr>
    </w:pPr>
    <w:r>
      <w:rPr>
        <w:rFonts w:ascii="Times New Roman" w:hAnsi="Times New Roman"/>
        <w:b/>
        <w:sz w:val="28"/>
      </w:rPr>
      <w:t>KAUNO  RAJONO  SAVIVALDYBĖS  TARYBA</w:t>
    </w:r>
  </w:p>
  <w:p w14:paraId="5EE55A52" w14:textId="77777777" w:rsidR="006C208E" w:rsidRDefault="006C20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F40BD"/>
    <w:multiLevelType w:val="multilevel"/>
    <w:tmpl w:val="5A70F2B4"/>
    <w:lvl w:ilvl="0">
      <w:start w:val="6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54D621C"/>
    <w:multiLevelType w:val="multilevel"/>
    <w:tmpl w:val="611E120E"/>
    <w:lvl w:ilvl="0">
      <w:start w:val="1"/>
      <w:numFmt w:val="decimal"/>
      <w:lvlText w:val="%1."/>
      <w:lvlJc w:val="left"/>
      <w:pPr>
        <w:ind w:left="851"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C2E5018"/>
    <w:multiLevelType w:val="multilevel"/>
    <w:tmpl w:val="714CFA7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6470E3"/>
    <w:multiLevelType w:val="multilevel"/>
    <w:tmpl w:val="8B0008DC"/>
    <w:lvl w:ilvl="0">
      <w:start w:val="25"/>
      <w:numFmt w:val="decimal"/>
      <w:lvlText w:val="%1."/>
      <w:lvlJc w:val="left"/>
      <w:pPr>
        <w:ind w:left="1211"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97D350A"/>
    <w:multiLevelType w:val="multilevel"/>
    <w:tmpl w:val="FA1A6B8C"/>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8942450"/>
    <w:multiLevelType w:val="multilevel"/>
    <w:tmpl w:val="73F4EEEC"/>
    <w:lvl w:ilvl="0">
      <w:start w:val="7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E4B573A"/>
    <w:multiLevelType w:val="multilevel"/>
    <w:tmpl w:val="5804F5BC"/>
    <w:lvl w:ilvl="0">
      <w:start w:val="6"/>
      <w:numFmt w:val="decimal"/>
      <w:lvlText w:val="%1."/>
      <w:lvlJc w:val="left"/>
      <w:pPr>
        <w:ind w:left="72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7" w15:restartNumberingAfterBreak="0">
    <w:nsid w:val="5EA767E4"/>
    <w:multiLevelType w:val="multilevel"/>
    <w:tmpl w:val="E014F09E"/>
    <w:lvl w:ilvl="0">
      <w:start w:val="6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1D96CE2"/>
    <w:multiLevelType w:val="hybridMultilevel"/>
    <w:tmpl w:val="85B27CB8"/>
    <w:lvl w:ilvl="0" w:tplc="39CEF40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7A915519"/>
    <w:multiLevelType w:val="hybridMultilevel"/>
    <w:tmpl w:val="66DEBA82"/>
    <w:lvl w:ilvl="0" w:tplc="0409000F">
      <w:start w:val="1"/>
      <w:numFmt w:val="decimal"/>
      <w:lvlText w:val="%1."/>
      <w:lvlJc w:val="left"/>
      <w:pPr>
        <w:ind w:left="1271" w:hanging="36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num w:numId="1" w16cid:durableId="1735077487">
    <w:abstractNumId w:val="1"/>
  </w:num>
  <w:num w:numId="2" w16cid:durableId="622806077">
    <w:abstractNumId w:val="2"/>
  </w:num>
  <w:num w:numId="3" w16cid:durableId="1880118181">
    <w:abstractNumId w:val="4"/>
  </w:num>
  <w:num w:numId="4" w16cid:durableId="1048068287">
    <w:abstractNumId w:val="3"/>
  </w:num>
  <w:num w:numId="5" w16cid:durableId="1746683438">
    <w:abstractNumId w:val="0"/>
  </w:num>
  <w:num w:numId="6" w16cid:durableId="934174124">
    <w:abstractNumId w:val="7"/>
  </w:num>
  <w:num w:numId="7" w16cid:durableId="224294811">
    <w:abstractNumId w:val="5"/>
  </w:num>
  <w:num w:numId="8" w16cid:durableId="486408303">
    <w:abstractNumId w:val="6"/>
  </w:num>
  <w:num w:numId="9" w16cid:durableId="1961447646">
    <w:abstractNumId w:val="8"/>
  </w:num>
  <w:num w:numId="10" w16cid:durableId="7442566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8E"/>
    <w:rsid w:val="001967A3"/>
    <w:rsid w:val="001B2F21"/>
    <w:rsid w:val="001E21FC"/>
    <w:rsid w:val="00286A6D"/>
    <w:rsid w:val="003A75ED"/>
    <w:rsid w:val="003D4DF2"/>
    <w:rsid w:val="004451D5"/>
    <w:rsid w:val="00605C95"/>
    <w:rsid w:val="006C208E"/>
    <w:rsid w:val="00773745"/>
    <w:rsid w:val="00791DAD"/>
    <w:rsid w:val="007E2716"/>
    <w:rsid w:val="0087686E"/>
    <w:rsid w:val="009A1987"/>
    <w:rsid w:val="00B32D27"/>
    <w:rsid w:val="00BB77DC"/>
    <w:rsid w:val="00CE7B25"/>
    <w:rsid w:val="00D5582B"/>
    <w:rsid w:val="00D9657F"/>
    <w:rsid w:val="00F15B72"/>
    <w:rsid w:val="00FB729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0BF50"/>
  <w15:chartTrackingRefBased/>
  <w15:docId w15:val="{E98CAC61-159C-4520-8CF4-C55EA5C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08E"/>
    <w:pPr>
      <w:spacing w:after="0" w:line="240" w:lineRule="auto"/>
    </w:pPr>
    <w:rPr>
      <w:rFonts w:ascii="TimesLT" w:eastAsia="Times New Roman" w:hAnsi="TimesLT" w:cs="Times New Roman"/>
      <w:kern w:val="0"/>
      <w:sz w:val="26"/>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AntratsDiagrama">
    <w:name w:val="Antraštės Diagrama"/>
    <w:basedOn w:val="Numatytasispastraiposriftas"/>
    <w:link w:val="Antrats"/>
    <w:uiPriority w:val="99"/>
    <w:rsid w:val="006C208E"/>
  </w:style>
  <w:style w:type="paragraph" w:styleId="Porat">
    <w:name w:val="footer"/>
    <w:basedOn w:val="prastasis"/>
    <w:link w:val="Porat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6C208E"/>
  </w:style>
  <w:style w:type="paragraph" w:styleId="Pavadinimas">
    <w:name w:val="Title"/>
    <w:aliases w:val="TES_Turinio pavadinimas"/>
    <w:basedOn w:val="prastasis"/>
    <w:link w:val="PavadinimasDiagrama"/>
    <w:uiPriority w:val="10"/>
    <w:qFormat/>
    <w:rsid w:val="006C208E"/>
    <w:pPr>
      <w:jc w:val="center"/>
    </w:pPr>
    <w:rPr>
      <w:rFonts w:ascii="Times New Roman" w:hAnsi="Times New Roman"/>
      <w:b/>
      <w:sz w:val="28"/>
    </w:rPr>
  </w:style>
  <w:style w:type="character" w:customStyle="1" w:styleId="PavadinimasDiagrama">
    <w:name w:val="Pavadinimas Diagrama"/>
    <w:aliases w:val="TES_Turinio pavadinimas Diagrama"/>
    <w:basedOn w:val="Numatytasispastraiposriftas"/>
    <w:link w:val="Pavadinimas"/>
    <w:uiPriority w:val="10"/>
    <w:rsid w:val="006C208E"/>
    <w:rPr>
      <w:rFonts w:ascii="Times New Roman" w:eastAsia="Times New Roman" w:hAnsi="Times New Roman" w:cs="Times New Roman"/>
      <w:b/>
      <w:kern w:val="0"/>
      <w:sz w:val="28"/>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4546</Words>
  <Characters>25913</Characters>
  <Application>Microsoft Office Word</Application>
  <DocSecurity>0</DocSecurity>
  <Lines>215</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Mozūraitienė</dc:creator>
  <cp:keywords/>
  <dc:description/>
  <cp:lastModifiedBy>Zina Staniulienė</cp:lastModifiedBy>
  <cp:revision>4</cp:revision>
  <dcterms:created xsi:type="dcterms:W3CDTF">2024-11-21T06:29:00Z</dcterms:created>
  <dcterms:modified xsi:type="dcterms:W3CDTF">2024-11-28T08:22:00Z</dcterms:modified>
</cp:coreProperties>
</file>